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54" w:rsidRDefault="00435C3B" w:rsidP="00520817">
      <w:pPr>
        <w:spacing w:after="0" w:line="240" w:lineRule="auto"/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>Как обеспечить развитие дошкольника дома</w:t>
      </w:r>
    </w:p>
    <w:p w:rsidR="00520817" w:rsidRP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520817">
        <w:rPr>
          <w:rFonts w:ascii="Monotype Corsiva" w:hAnsi="Monotype Corsiva"/>
          <w:sz w:val="32"/>
        </w:rPr>
        <w:t xml:space="preserve">Чтобы обучать ребенка дома, многим родителям сегодня кажется, что достаточно купить соответствующие книжки и все. Однако обучение дошкольника дома – это сложный и разносторонний процесс. Родитель в такой ситуации заменяет, как минимум, двух человек – воспитателя и одного из преподавателей, например, того, кто занимается музыкой и детском саду. Родители, взявшие на себя такую ответственность, должны четко понимать, что нужно их ребенку и как ему это преподать. </w:t>
      </w:r>
    </w:p>
    <w:p w:rsidR="00520817" w:rsidRP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520817">
        <w:rPr>
          <w:rFonts w:ascii="Monotype Corsiva" w:hAnsi="Monotype Corsiva"/>
          <w:sz w:val="32"/>
        </w:rPr>
        <w:t xml:space="preserve">Методы бучения дошкольника различны, но все они тесно связаны с воспитанием в целом. Для дошкольника важно, чтобы все домашние занятия проходили в игровой форме. Посмотрите на уроки в подготовительной группе или на занятия в специальных центрах, куда водят детей чуть ли не с рождения. Все строится на игре. В игре ребенку можно объяснить абсолютно все, а самое главное, что материал будет усвоен лучше, если он подавался интересно и с изюминкой. </w:t>
      </w:r>
    </w:p>
    <w:p w:rsidR="00520817" w:rsidRP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520817">
        <w:rPr>
          <w:rFonts w:ascii="Monotype Corsiva" w:hAnsi="Monotype Corsiva"/>
          <w:sz w:val="32"/>
        </w:rPr>
        <w:t xml:space="preserve">Поэтому недостаточно приобрести нужные книжки и пытаться «затолкнуть» все из них в ребенка. Кроме книг нужна фантазия родителей и их настрой. Даже простое чтение перед сном требует выразительности и пауз, чтобы ребенок внимательно слушал и рисовал с своем засыпающем воображении радужные картины. В обучении фантазия и воображение играют не меньшую роль. </w:t>
      </w:r>
    </w:p>
    <w:p w:rsidR="00520817" w:rsidRP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520817">
        <w:rPr>
          <w:rFonts w:ascii="Monotype Corsiva" w:hAnsi="Monotype Corsiva"/>
          <w:sz w:val="32"/>
        </w:rPr>
        <w:t xml:space="preserve">Обучение дошкольника в домашних условиях должно проходит по той же </w:t>
      </w:r>
      <w:proofErr w:type="gramStart"/>
      <w:r w:rsidRPr="00520817">
        <w:rPr>
          <w:rFonts w:ascii="Monotype Corsiva" w:hAnsi="Monotype Corsiva"/>
          <w:sz w:val="32"/>
        </w:rPr>
        <w:t>схеме .что</w:t>
      </w:r>
      <w:proofErr w:type="gramEnd"/>
      <w:r w:rsidRPr="00520817">
        <w:rPr>
          <w:rFonts w:ascii="Monotype Corsiva" w:hAnsi="Monotype Corsiva"/>
          <w:sz w:val="32"/>
        </w:rPr>
        <w:t xml:space="preserve"> и в детском саду. Вы должны обеспечить ребенку режим. Так, ему будет легче потом влиться в школьную жизнь. Очень важен коллектив при обучении. Понятно, что дома его не устроишь, но на улице, на детской площадке тоже можно обучаться. Родители обязательно должны участвовать в играх с детьми на улице, но и предоставлять им свободу в выборе и играх тоже должны. </w:t>
      </w:r>
    </w:p>
    <w:p w:rsidR="00520817" w:rsidRP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520817">
        <w:rPr>
          <w:rFonts w:ascii="Monotype Corsiva" w:hAnsi="Monotype Corsiva"/>
          <w:sz w:val="32"/>
        </w:rPr>
        <w:t>Словом, обучая ребенка дома, вы приминаете на себя все те задачи, которые выполняет воспитатель в детском саду, поэтому от вас зависит, какое базовое образование получит ваш ребенок. Хорошо, если с ребенком дома занимаются, отлично, если родители знают, как это делать. Нельзя лишь забывать о необходимости коллектива. Если ребенок не ходит в детский сад, создайте ему условия для общения дома. Не забывайте про творчество. Для эстетического восприятия и развития оно очень важно.</w:t>
      </w:r>
    </w:p>
    <w:p w:rsid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</w:p>
    <w:p w:rsid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</w:p>
    <w:p w:rsidR="00520817" w:rsidRPr="00520817" w:rsidRDefault="00520817" w:rsidP="00520817">
      <w:pPr>
        <w:spacing w:after="0" w:line="240" w:lineRule="auto"/>
        <w:jc w:val="both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Источник: http://www.prodetey.ru/</w:t>
      </w:r>
      <w:bookmarkStart w:id="0" w:name="_GoBack"/>
      <w:bookmarkEnd w:id="0"/>
    </w:p>
    <w:sectPr w:rsidR="00520817" w:rsidRPr="00520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3C" w:rsidRDefault="00AA2E3C" w:rsidP="005C780F">
      <w:pPr>
        <w:spacing w:after="0" w:line="240" w:lineRule="auto"/>
      </w:pPr>
      <w:r>
        <w:separator/>
      </w:r>
    </w:p>
  </w:endnote>
  <w:endnote w:type="continuationSeparator" w:id="0">
    <w:p w:rsidR="00AA2E3C" w:rsidRDefault="00AA2E3C" w:rsidP="005C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0F" w:rsidRDefault="005C78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0F" w:rsidRDefault="005C78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0F" w:rsidRDefault="005C78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3C" w:rsidRDefault="00AA2E3C" w:rsidP="005C780F">
      <w:pPr>
        <w:spacing w:after="0" w:line="240" w:lineRule="auto"/>
      </w:pPr>
      <w:r>
        <w:separator/>
      </w:r>
    </w:p>
  </w:footnote>
  <w:footnote w:type="continuationSeparator" w:id="0">
    <w:p w:rsidR="00AA2E3C" w:rsidRDefault="00AA2E3C" w:rsidP="005C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0F" w:rsidRDefault="005C780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75814" o:spid="_x0000_s2050" type="#_x0000_t75" style="position:absolute;margin-left:0;margin-top:0;width:634.65pt;height:889.2pt;z-index:-251657216;mso-position-horizontal:center;mso-position-horizontal-relative:margin;mso-position-vertical:center;mso-position-vertical-relative:margin" o:allowincell="f">
          <v:imagedata r:id="rId1" o:title="Detskaya-1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0F" w:rsidRDefault="005C780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75815" o:spid="_x0000_s2051" type="#_x0000_t75" style="position:absolute;margin-left:0;margin-top:0;width:634.65pt;height:889.2pt;z-index:-251656192;mso-position-horizontal:center;mso-position-horizontal-relative:margin;mso-position-vertical:center;mso-position-vertical-relative:margin" o:allowincell="f">
          <v:imagedata r:id="rId1" o:title="Detskaya-1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0F" w:rsidRDefault="005C780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75813" o:spid="_x0000_s2049" type="#_x0000_t75" style="position:absolute;margin-left:0;margin-top:0;width:634.65pt;height:889.2pt;z-index:-251658240;mso-position-horizontal:center;mso-position-horizontal-relative:margin;mso-position-vertical:center;mso-position-vertical-relative:margin" o:allowincell="f">
          <v:imagedata r:id="rId1" o:title="Detskaya-1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91"/>
    <w:rsid w:val="00435C3B"/>
    <w:rsid w:val="00520817"/>
    <w:rsid w:val="005C780F"/>
    <w:rsid w:val="007D5D91"/>
    <w:rsid w:val="00AA2E3C"/>
    <w:rsid w:val="00C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85B826D-C8D4-4816-8031-A7489632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80F"/>
  </w:style>
  <w:style w:type="paragraph" w:styleId="a5">
    <w:name w:val="footer"/>
    <w:basedOn w:val="a"/>
    <w:link w:val="a6"/>
    <w:uiPriority w:val="99"/>
    <w:unhideWhenUsed/>
    <w:rsid w:val="005C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1762">
              <w:marLeft w:val="0"/>
              <w:marRight w:val="0"/>
              <w:marTop w:val="0"/>
              <w:marBottom w:val="0"/>
              <w:divBdr>
                <w:top w:val="single" w:sz="2" w:space="0" w:color="98CAEB"/>
                <w:left w:val="single" w:sz="12" w:space="0" w:color="98CAEB"/>
                <w:bottom w:val="single" w:sz="2" w:space="0" w:color="98CAEB"/>
                <w:right w:val="single" w:sz="12" w:space="0" w:color="98CAEB"/>
              </w:divBdr>
              <w:divsChild>
                <w:div w:id="2762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05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4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8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2015-12-23T12:58:00Z</dcterms:created>
  <dcterms:modified xsi:type="dcterms:W3CDTF">2015-12-23T13:02:00Z</dcterms:modified>
</cp:coreProperties>
</file>