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6D481" w14:textId="77777777" w:rsidR="00E63F96" w:rsidRDefault="00DC19CC" w:rsidP="00E63F9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63F96">
        <w:rPr>
          <w:rFonts w:ascii="Times New Roman" w:hAnsi="Times New Roman" w:cs="Times New Roman"/>
          <w:b/>
          <w:sz w:val="36"/>
          <w:szCs w:val="28"/>
        </w:rPr>
        <w:t xml:space="preserve">Мастер-класс для педагогов </w:t>
      </w:r>
      <w:bookmarkStart w:id="0" w:name="_GoBack"/>
      <w:bookmarkEnd w:id="0"/>
    </w:p>
    <w:p w14:paraId="3ED35642" w14:textId="40F32B08" w:rsidR="00491E65" w:rsidRPr="00E63F96" w:rsidRDefault="00E63F96" w:rsidP="00E63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F96">
        <w:rPr>
          <w:rFonts w:ascii="Times New Roman" w:hAnsi="Times New Roman" w:cs="Times New Roman"/>
          <w:b/>
          <w:sz w:val="28"/>
          <w:szCs w:val="28"/>
        </w:rPr>
        <w:t>«</w:t>
      </w:r>
      <w:r w:rsidR="00DC19CC" w:rsidRPr="00E63F96">
        <w:rPr>
          <w:rFonts w:ascii="Times New Roman" w:hAnsi="Times New Roman" w:cs="Times New Roman"/>
          <w:b/>
          <w:sz w:val="28"/>
          <w:szCs w:val="28"/>
        </w:rPr>
        <w:t>Народные игры в патриотическом воспитании дошкольников</w:t>
      </w:r>
      <w:r w:rsidRPr="00E63F96">
        <w:rPr>
          <w:rFonts w:ascii="Times New Roman" w:hAnsi="Times New Roman" w:cs="Times New Roman"/>
          <w:b/>
          <w:sz w:val="28"/>
          <w:szCs w:val="28"/>
        </w:rPr>
        <w:t>»</w:t>
      </w:r>
    </w:p>
    <w:p w14:paraId="4CA102B5" w14:textId="1C9AACE6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Народные подвижные игры</w:t>
      </w:r>
      <w:r w:rsidR="00293C7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- забавы</w:t>
      </w: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влияют на воспитание воли</w:t>
      </w:r>
      <w:r w:rsidRPr="00DC19CC">
        <w:rPr>
          <w:color w:val="111111"/>
          <w:sz w:val="28"/>
          <w:szCs w:val="28"/>
        </w:rPr>
        <w:t>, развитие сообразительности, быстроты реакции, физичес</w:t>
      </w:r>
      <w:r w:rsidR="00293C7D">
        <w:rPr>
          <w:color w:val="111111"/>
          <w:sz w:val="28"/>
          <w:szCs w:val="28"/>
        </w:rPr>
        <w:t>ки укрепляют ребенка. Через игры - забавы</w:t>
      </w:r>
      <w:r w:rsidRPr="00DC19CC">
        <w:rPr>
          <w:color w:val="111111"/>
          <w:sz w:val="28"/>
          <w:szCs w:val="28"/>
        </w:rPr>
        <w:t> </w:t>
      </w: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воспитывается</w:t>
      </w:r>
      <w:r w:rsidRPr="00DC19CC">
        <w:rPr>
          <w:color w:val="111111"/>
          <w:sz w:val="28"/>
          <w:szCs w:val="28"/>
        </w:rPr>
        <w:t> чувство ответственности перед коллективом, умение действовать в команде. В </w:t>
      </w: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народных играх</w:t>
      </w:r>
      <w:r w:rsidR="00293C7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- забавах</w:t>
      </w: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много юмора</w:t>
      </w:r>
      <w:r w:rsidRPr="00DC19CC">
        <w:rPr>
          <w:color w:val="111111"/>
          <w:sz w:val="28"/>
          <w:szCs w:val="28"/>
        </w:rPr>
        <w:t>, шуток, соревновательного задора; движения точны и образны, часто сопровождаются неожиданными веселыми моментами, заманчивыми и любимыми детьми считалками</w:t>
      </w:r>
    </w:p>
    <w:p w14:paraId="57F1C6B3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>Чтобы начать игру, нужно водящего выбрать. Его назначают или выбирают по считалке.</w:t>
      </w:r>
    </w:p>
    <w:p w14:paraId="71609EE9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>Дети очень любят шутливые, весёлые стихи-считалки, быстро их запоминают</w:t>
      </w:r>
    </w:p>
    <w:p w14:paraId="22BD4157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>При выборе игр для </w:t>
      </w: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C19CC">
        <w:rPr>
          <w:color w:val="111111"/>
          <w:sz w:val="28"/>
          <w:szCs w:val="28"/>
        </w:rPr>
        <w:t> </w:t>
      </w:r>
      <w:r w:rsidRPr="00DC19CC">
        <w:rPr>
          <w:color w:val="111111"/>
          <w:sz w:val="28"/>
          <w:szCs w:val="28"/>
          <w:u w:val="single"/>
          <w:bdr w:val="none" w:sz="0" w:space="0" w:color="auto" w:frame="1"/>
        </w:rPr>
        <w:t>следует учитывать следующие факторы</w:t>
      </w:r>
      <w:r w:rsidRPr="00DC19CC">
        <w:rPr>
          <w:color w:val="111111"/>
          <w:sz w:val="28"/>
          <w:szCs w:val="28"/>
        </w:rPr>
        <w:t>:</w:t>
      </w:r>
    </w:p>
    <w:p w14:paraId="51806146" w14:textId="77777777" w:rsid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>1. </w:t>
      </w: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Возраст играющих</w:t>
      </w:r>
      <w:r w:rsidRPr="00DC19CC">
        <w:rPr>
          <w:color w:val="111111"/>
          <w:sz w:val="28"/>
          <w:szCs w:val="28"/>
        </w:rPr>
        <w:t xml:space="preserve">. </w:t>
      </w:r>
    </w:p>
    <w:p w14:paraId="45209CE3" w14:textId="77777777" w:rsid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DC19CC">
        <w:rPr>
          <w:color w:val="111111"/>
          <w:sz w:val="28"/>
          <w:szCs w:val="28"/>
        </w:rPr>
        <w:t>2. Место для проведения игр. </w:t>
      </w:r>
    </w:p>
    <w:p w14:paraId="0F2F7DDE" w14:textId="77777777" w:rsid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>3. Количество участников </w:t>
      </w: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C19CC">
        <w:rPr>
          <w:color w:val="111111"/>
          <w:sz w:val="28"/>
          <w:szCs w:val="28"/>
        </w:rPr>
        <w:t xml:space="preserve">. </w:t>
      </w:r>
    </w:p>
    <w:p w14:paraId="2BFC797A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>4. Инвентарь для игр должен быть подготовлен заранее в достаточном количестве.</w:t>
      </w:r>
    </w:p>
    <w:p w14:paraId="0FCD1045" w14:textId="77777777" w:rsid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>5. Знание правил </w:t>
      </w: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DC19CC">
        <w:rPr>
          <w:color w:val="111111"/>
          <w:sz w:val="28"/>
          <w:szCs w:val="28"/>
        </w:rPr>
        <w:t xml:space="preserve">. </w:t>
      </w:r>
    </w:p>
    <w:p w14:paraId="48F5DD77" w14:textId="77777777" w:rsid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>6. Выбор водящего лучше всего делать с помощью считалок, которые </w:t>
      </w: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нравятся детям</w:t>
      </w:r>
      <w:r w:rsidRPr="00DC19CC">
        <w:rPr>
          <w:color w:val="111111"/>
          <w:sz w:val="28"/>
          <w:szCs w:val="28"/>
        </w:rPr>
        <w:t xml:space="preserve">. </w:t>
      </w:r>
    </w:p>
    <w:p w14:paraId="1B3DF320" w14:textId="77777777" w:rsid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7. </w:t>
      </w:r>
      <w:r w:rsidRPr="00DC19CC">
        <w:rPr>
          <w:color w:val="111111"/>
          <w:sz w:val="28"/>
          <w:szCs w:val="28"/>
        </w:rPr>
        <w:t>Игра должна быть вовремя закончена. </w:t>
      </w:r>
    </w:p>
    <w:p w14:paraId="32A4E4BF" w14:textId="74E7BF14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 xml:space="preserve"> А сейчас, уважаемые коллеги я предлагаю Вам окунуться в мир русских </w:t>
      </w: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народных игр</w:t>
      </w:r>
      <w:r w:rsidR="00293C7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- забав</w:t>
      </w:r>
      <w:r w:rsidRPr="00DC19CC">
        <w:rPr>
          <w:color w:val="111111"/>
          <w:sz w:val="28"/>
          <w:szCs w:val="28"/>
        </w:rPr>
        <w:t>, превратиться в </w:t>
      </w: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и немного поиграть</w:t>
      </w:r>
    </w:p>
    <w:p w14:paraId="7AE85038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>А давайте подружимся и познакомиться. Подходите ко мне и становитесь в круг.</w:t>
      </w:r>
    </w:p>
    <w:p w14:paraId="3D5A7692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>Собрались все вместе в круг</w:t>
      </w:r>
    </w:p>
    <w:p w14:paraId="52838D30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>Я твой друг и ты мой друг</w:t>
      </w:r>
    </w:p>
    <w:p w14:paraId="1BCC5596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lastRenderedPageBreak/>
        <w:t>Вместе за руки возьмёмся</w:t>
      </w:r>
    </w:p>
    <w:p w14:paraId="08FC2B98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>И друг другу улыбнёмся.</w:t>
      </w:r>
    </w:p>
    <w:p w14:paraId="4D21205D" w14:textId="746192E1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7"/>
        </w:rPr>
      </w:pPr>
      <w:r w:rsidRPr="00DC19CC">
        <w:rPr>
          <w:b/>
          <w:color w:val="111111"/>
          <w:sz w:val="28"/>
          <w:szCs w:val="27"/>
        </w:rPr>
        <w:t> </w:t>
      </w:r>
      <w:r w:rsidRPr="00DC19CC">
        <w:rPr>
          <w:b/>
          <w:iCs/>
          <w:color w:val="111111"/>
          <w:sz w:val="28"/>
          <w:szCs w:val="27"/>
          <w:bdr w:val="none" w:sz="0" w:space="0" w:color="auto" w:frame="1"/>
        </w:rPr>
        <w:t>«Кукушка»</w:t>
      </w:r>
      <w:r w:rsidRPr="00DC19CC">
        <w:rPr>
          <w:b/>
          <w:color w:val="111111"/>
          <w:sz w:val="28"/>
          <w:szCs w:val="27"/>
        </w:rPr>
        <w:t> </w:t>
      </w:r>
    </w:p>
    <w:p w14:paraId="0AE367D4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Игру начинают со среднего </w:t>
      </w:r>
      <w:r w:rsidRPr="00DC19CC">
        <w:rPr>
          <w:rStyle w:val="a3"/>
          <w:b w:val="0"/>
          <w:color w:val="111111"/>
          <w:sz w:val="28"/>
          <w:szCs w:val="27"/>
          <w:bdr w:val="none" w:sz="0" w:space="0" w:color="auto" w:frame="1"/>
        </w:rPr>
        <w:t>возраста.</w:t>
      </w:r>
      <w:r w:rsidRPr="00DC19CC">
        <w:rPr>
          <w:color w:val="111111"/>
          <w:sz w:val="28"/>
          <w:szCs w:val="27"/>
        </w:rPr>
        <w:t xml:space="preserve"> С помощью считалки выбирается ведущий, который встает в середину круга. Ему завязывают платком глаза.</w:t>
      </w:r>
    </w:p>
    <w:p w14:paraId="5112F3E6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Цель </w:t>
      </w:r>
      <w:r w:rsidRPr="00DC19CC">
        <w:rPr>
          <w:rStyle w:val="a3"/>
          <w:b w:val="0"/>
          <w:color w:val="111111"/>
          <w:sz w:val="28"/>
          <w:szCs w:val="27"/>
          <w:bdr w:val="none" w:sz="0" w:space="0" w:color="auto" w:frame="1"/>
        </w:rPr>
        <w:t>игры</w:t>
      </w:r>
      <w:proofErr w:type="gramStart"/>
      <w:r w:rsidRPr="00DC19CC">
        <w:rPr>
          <w:color w:val="111111"/>
          <w:sz w:val="28"/>
          <w:szCs w:val="27"/>
        </w:rPr>
        <w:t> :</w:t>
      </w:r>
      <w:proofErr w:type="gramEnd"/>
      <w:r w:rsidRPr="00DC19CC">
        <w:rPr>
          <w:color w:val="111111"/>
          <w:sz w:val="28"/>
          <w:szCs w:val="27"/>
        </w:rPr>
        <w:t xml:space="preserve"> развивать слуховое внимание, учить </w:t>
      </w:r>
      <w:r w:rsidRPr="00DC19CC">
        <w:rPr>
          <w:rStyle w:val="a3"/>
          <w:b w:val="0"/>
          <w:color w:val="111111"/>
          <w:sz w:val="28"/>
          <w:szCs w:val="27"/>
          <w:bdr w:val="none" w:sz="0" w:space="0" w:color="auto" w:frame="1"/>
        </w:rPr>
        <w:t>детей</w:t>
      </w:r>
      <w:r w:rsidRPr="00DC19CC">
        <w:rPr>
          <w:color w:val="111111"/>
          <w:sz w:val="28"/>
          <w:szCs w:val="27"/>
        </w:rPr>
        <w:t> двигаться в заданном направлении, доставить детям радость.</w:t>
      </w:r>
    </w:p>
    <w:p w14:paraId="5F23AE1F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  <w:u w:val="single"/>
          <w:bdr w:val="none" w:sz="0" w:space="0" w:color="auto" w:frame="1"/>
        </w:rPr>
        <w:t>Материалы</w:t>
      </w:r>
      <w:r w:rsidRPr="00DC19CC">
        <w:rPr>
          <w:color w:val="111111"/>
          <w:sz w:val="28"/>
          <w:szCs w:val="27"/>
        </w:rPr>
        <w:t>: платок.</w:t>
      </w:r>
    </w:p>
    <w:p w14:paraId="76DBC6DB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Ход </w:t>
      </w:r>
      <w:r w:rsidRPr="00DC19CC">
        <w:rPr>
          <w:rStyle w:val="a3"/>
          <w:b w:val="0"/>
          <w:color w:val="111111"/>
          <w:sz w:val="28"/>
          <w:szCs w:val="27"/>
          <w:bdr w:val="none" w:sz="0" w:space="0" w:color="auto" w:frame="1"/>
        </w:rPr>
        <w:t>игры</w:t>
      </w:r>
      <w:proofErr w:type="gramStart"/>
      <w:r w:rsidRPr="00DC19CC">
        <w:rPr>
          <w:color w:val="111111"/>
          <w:sz w:val="28"/>
          <w:szCs w:val="27"/>
        </w:rPr>
        <w:t> :</w:t>
      </w:r>
      <w:proofErr w:type="gramEnd"/>
      <w:r w:rsidRPr="00DC19CC">
        <w:rPr>
          <w:color w:val="111111"/>
          <w:sz w:val="28"/>
          <w:szCs w:val="27"/>
        </w:rPr>
        <w:t xml:space="preserve"> Дети стоят в кругу. В центре водящий с закрытыми глазами. </w:t>
      </w:r>
      <w:r w:rsidRPr="00DC19CC">
        <w:rPr>
          <w:color w:val="111111"/>
          <w:sz w:val="28"/>
          <w:szCs w:val="27"/>
          <w:u w:val="single"/>
          <w:bdr w:val="none" w:sz="0" w:space="0" w:color="auto" w:frame="1"/>
        </w:rPr>
        <w:t>Дети идут по кругу и поют</w:t>
      </w:r>
      <w:r w:rsidRPr="00DC19CC">
        <w:rPr>
          <w:color w:val="111111"/>
          <w:sz w:val="28"/>
          <w:szCs w:val="27"/>
        </w:rPr>
        <w:t>:</w:t>
      </w:r>
    </w:p>
    <w:p w14:paraId="6868B977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К нам кукушка в огород</w:t>
      </w:r>
    </w:p>
    <w:p w14:paraId="149FF874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Прилетела и поет.</w:t>
      </w:r>
    </w:p>
    <w:p w14:paraId="580B3508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Ты кукушка не зевай</w:t>
      </w:r>
    </w:p>
    <w:p w14:paraId="40FE6B44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Кто кукует отгадай.</w:t>
      </w:r>
    </w:p>
    <w:p w14:paraId="7B65F71A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Дети останавливаются. </w:t>
      </w:r>
      <w:r w:rsidRPr="00DC19CC">
        <w:rPr>
          <w:rStyle w:val="a3"/>
          <w:b w:val="0"/>
          <w:color w:val="111111"/>
          <w:sz w:val="28"/>
          <w:szCs w:val="27"/>
          <w:bdr w:val="none" w:sz="0" w:space="0" w:color="auto" w:frame="1"/>
        </w:rPr>
        <w:t>Воспитатель показывает на того</w:t>
      </w:r>
      <w:r w:rsidRPr="00DC19CC">
        <w:rPr>
          <w:color w:val="111111"/>
          <w:sz w:val="28"/>
          <w:szCs w:val="27"/>
        </w:rPr>
        <w:t>, кто</w:t>
      </w:r>
    </w:p>
    <w:p w14:paraId="11C593C3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 xml:space="preserve">будет куковать. Ребенок </w:t>
      </w:r>
      <w:proofErr w:type="spellStart"/>
      <w:r w:rsidRPr="00DC19CC">
        <w:rPr>
          <w:color w:val="111111"/>
          <w:sz w:val="28"/>
          <w:szCs w:val="27"/>
        </w:rPr>
        <w:t>пропевает</w:t>
      </w:r>
      <w:proofErr w:type="spellEnd"/>
      <w:r w:rsidRPr="00DC19CC">
        <w:rPr>
          <w:color w:val="111111"/>
          <w:sz w:val="28"/>
          <w:szCs w:val="27"/>
        </w:rPr>
        <w:t> </w:t>
      </w:r>
      <w:r w:rsidRPr="00DC19CC">
        <w:rPr>
          <w:i/>
          <w:iCs/>
          <w:color w:val="111111"/>
          <w:sz w:val="28"/>
          <w:szCs w:val="27"/>
          <w:bdr w:val="none" w:sz="0" w:space="0" w:color="auto" w:frame="1"/>
        </w:rPr>
        <w:t>«Ку-ку»</w:t>
      </w:r>
      <w:r w:rsidRPr="00DC19CC">
        <w:rPr>
          <w:color w:val="111111"/>
          <w:sz w:val="28"/>
          <w:szCs w:val="27"/>
        </w:rPr>
        <w:t>. Водящий должен</w:t>
      </w:r>
    </w:p>
    <w:p w14:paraId="63C2684B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угадать по голосу. Тот, чей голос узнали, становится водящим.</w:t>
      </w:r>
    </w:p>
    <w:p w14:paraId="3427F7E3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7"/>
        </w:rPr>
      </w:pPr>
      <w:r>
        <w:rPr>
          <w:b/>
          <w:color w:val="111111"/>
          <w:sz w:val="28"/>
          <w:szCs w:val="27"/>
        </w:rPr>
        <w:t>«</w:t>
      </w:r>
      <w:r w:rsidRPr="00DC19CC">
        <w:rPr>
          <w:b/>
          <w:color w:val="111111"/>
          <w:sz w:val="28"/>
          <w:szCs w:val="27"/>
        </w:rPr>
        <w:t>Золотые ворота</w:t>
      </w:r>
      <w:r>
        <w:rPr>
          <w:b/>
          <w:color w:val="111111"/>
          <w:sz w:val="28"/>
          <w:szCs w:val="27"/>
        </w:rPr>
        <w:t>»</w:t>
      </w:r>
    </w:p>
    <w:p w14:paraId="7C5D95DB" w14:textId="77777777" w:rsidR="00DC19CC" w:rsidRPr="00293C7D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Эта игра отличается большой динамичностью и рассчитана не столько на ловкость ее участников, сколько на их везение. Правила </w:t>
      </w:r>
      <w:r w:rsidRPr="00DC19CC">
        <w:rPr>
          <w:i/>
          <w:iCs/>
          <w:color w:val="111111"/>
          <w:sz w:val="28"/>
          <w:szCs w:val="27"/>
          <w:bdr w:val="none" w:sz="0" w:space="0" w:color="auto" w:frame="1"/>
        </w:rPr>
        <w:t>«Золотых ворот»</w:t>
      </w:r>
      <w:r w:rsidRPr="00DC19CC">
        <w:rPr>
          <w:color w:val="111111"/>
          <w:sz w:val="28"/>
          <w:szCs w:val="27"/>
        </w:rPr>
        <w:t> </w:t>
      </w:r>
      <w:r w:rsidRPr="00DC19CC">
        <w:rPr>
          <w:color w:val="111111"/>
          <w:sz w:val="28"/>
          <w:szCs w:val="27"/>
          <w:u w:val="single"/>
          <w:bdr w:val="none" w:sz="0" w:space="0" w:color="auto" w:frame="1"/>
        </w:rPr>
        <w:t>следующие</w:t>
      </w:r>
      <w:r w:rsidRPr="00DC19CC">
        <w:rPr>
          <w:color w:val="111111"/>
          <w:sz w:val="28"/>
          <w:szCs w:val="27"/>
        </w:rPr>
        <w:t>: два игрока становятся напротив друг друга и соединяют руки таким образом, чтобы получились ворота. Остальные участники берутся за руки и по очереди проходят через них. Игроки, </w:t>
      </w:r>
      <w:r w:rsidRPr="00293C7D">
        <w:rPr>
          <w:color w:val="111111"/>
          <w:sz w:val="28"/>
          <w:szCs w:val="27"/>
          <w:bdr w:val="none" w:sz="0" w:space="0" w:color="auto" w:frame="1"/>
        </w:rPr>
        <w:t>составляющие ворота при этом напевают</w:t>
      </w:r>
      <w:r w:rsidRPr="00293C7D">
        <w:rPr>
          <w:color w:val="111111"/>
          <w:sz w:val="28"/>
          <w:szCs w:val="27"/>
        </w:rPr>
        <w:t>:</w:t>
      </w:r>
    </w:p>
    <w:p w14:paraId="2D4ADCF5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Золотые ворота</w:t>
      </w:r>
    </w:p>
    <w:p w14:paraId="2C0B7A26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Пропускают не всегда!</w:t>
      </w:r>
    </w:p>
    <w:p w14:paraId="4F59C0CC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Первый раз прощается,</w:t>
      </w:r>
    </w:p>
    <w:p w14:paraId="41462667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Второй раз запрещается,</w:t>
      </w:r>
    </w:p>
    <w:p w14:paraId="3B3C2485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А на третий раз</w:t>
      </w:r>
    </w:p>
    <w:p w14:paraId="0D51D9C3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t>Не пропустим вас!</w:t>
      </w:r>
    </w:p>
    <w:p w14:paraId="181BC058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7"/>
        </w:rPr>
      </w:pPr>
      <w:r w:rsidRPr="00DC19CC">
        <w:rPr>
          <w:color w:val="111111"/>
          <w:sz w:val="28"/>
          <w:szCs w:val="27"/>
        </w:rPr>
        <w:lastRenderedPageBreak/>
        <w:t>После того, как заканчивается песня они опускают руку, и те игроки, которые попались также становятся воротами. Таким образом, постепенно уменьшается цепочка участников. Игра заканчивается в тот момент, когда все становятся </w:t>
      </w:r>
      <w:r w:rsidRPr="00DC19CC">
        <w:rPr>
          <w:i/>
          <w:iCs/>
          <w:color w:val="111111"/>
          <w:sz w:val="28"/>
          <w:szCs w:val="27"/>
          <w:bdr w:val="none" w:sz="0" w:space="0" w:color="auto" w:frame="1"/>
        </w:rPr>
        <w:t>«воротами»</w:t>
      </w:r>
      <w:r w:rsidRPr="00DC19CC">
        <w:rPr>
          <w:color w:val="111111"/>
          <w:sz w:val="28"/>
          <w:szCs w:val="27"/>
        </w:rPr>
        <w:t>.</w:t>
      </w:r>
    </w:p>
    <w:p w14:paraId="7BAEB3C7" w14:textId="597AA18B" w:rsidR="003F42FA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19CC">
        <w:rPr>
          <w:sz w:val="28"/>
          <w:szCs w:val="28"/>
        </w:rPr>
        <w:t xml:space="preserve">Наш </w:t>
      </w:r>
      <w:r w:rsidR="00E50D01">
        <w:rPr>
          <w:sz w:val="28"/>
          <w:szCs w:val="28"/>
        </w:rPr>
        <w:t>практикум</w:t>
      </w:r>
      <w:r w:rsidRPr="00DC19CC">
        <w:rPr>
          <w:sz w:val="28"/>
          <w:szCs w:val="28"/>
        </w:rPr>
        <w:t xml:space="preserve"> завершается, надеюсь, сегодня педагоги смогли для себя узнать что-то новое и хорошо повести время.</w:t>
      </w:r>
    </w:p>
    <w:p w14:paraId="7833C1E4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sz w:val="28"/>
          <w:szCs w:val="28"/>
        </w:rPr>
        <w:t xml:space="preserve"> </w:t>
      </w:r>
      <w:r w:rsidRPr="00DC19CC">
        <w:rPr>
          <w:color w:val="111111"/>
          <w:sz w:val="28"/>
          <w:szCs w:val="28"/>
        </w:rPr>
        <w:t>Русские </w:t>
      </w: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народные</w:t>
      </w:r>
    </w:p>
    <w:p w14:paraId="74A2378B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Игры хороводные</w:t>
      </w:r>
    </w:p>
    <w:p w14:paraId="0E39C91C" w14:textId="77777777" w:rsidR="00DC19CC" w:rsidRPr="00DC19CC" w:rsidRDefault="00DC19CC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C19CC">
        <w:rPr>
          <w:color w:val="111111"/>
          <w:sz w:val="28"/>
          <w:szCs w:val="28"/>
        </w:rPr>
        <w:t>Не пристало забывать,</w:t>
      </w:r>
    </w:p>
    <w:p w14:paraId="59E4E327" w14:textId="5094391F" w:rsidR="00DC19CC" w:rsidRDefault="003F42FA" w:rsidP="00E63F9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Будем чаще в них играть!</w:t>
      </w:r>
    </w:p>
    <w:p w14:paraId="61603C1E" w14:textId="77777777" w:rsidR="00E50D01" w:rsidRDefault="00E50D01" w:rsidP="00DC19C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14:paraId="29A62093" w14:textId="653C7EEB" w:rsidR="00E50D01" w:rsidRDefault="00E50D01" w:rsidP="00DC19C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14:paraId="49A8E997" w14:textId="701615CD" w:rsidR="00E50D01" w:rsidRDefault="00E50D01" w:rsidP="00DC19C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14:paraId="1A4F5269" w14:textId="35671396" w:rsidR="00E50D01" w:rsidRDefault="00E50D01" w:rsidP="00DC19C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14:paraId="3CEB40E9" w14:textId="77777777" w:rsidR="003F42FA" w:rsidRPr="00DC19CC" w:rsidRDefault="003F42FA" w:rsidP="00DC19CC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14:paraId="2825FA25" w14:textId="77777777" w:rsidR="00491E65" w:rsidRDefault="00491E65" w:rsidP="00DC19CC">
      <w:pPr>
        <w:spacing w:after="0"/>
      </w:pPr>
    </w:p>
    <w:p w14:paraId="3C6F6EDC" w14:textId="77777777" w:rsidR="00491E65" w:rsidRDefault="00491E65"/>
    <w:sectPr w:rsidR="00491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77D4"/>
    <w:multiLevelType w:val="hybridMultilevel"/>
    <w:tmpl w:val="89AE7C2E"/>
    <w:lvl w:ilvl="0" w:tplc="54AA66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889A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6CAB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2861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FAB8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366B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DCD0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16D5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1A8B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6D"/>
    <w:rsid w:val="00072ABB"/>
    <w:rsid w:val="00231493"/>
    <w:rsid w:val="00293C7D"/>
    <w:rsid w:val="002A562A"/>
    <w:rsid w:val="002A76D6"/>
    <w:rsid w:val="00322876"/>
    <w:rsid w:val="003F42FA"/>
    <w:rsid w:val="00491E65"/>
    <w:rsid w:val="004E5F3E"/>
    <w:rsid w:val="00520202"/>
    <w:rsid w:val="006B65A9"/>
    <w:rsid w:val="00742B1C"/>
    <w:rsid w:val="0079136D"/>
    <w:rsid w:val="007F412B"/>
    <w:rsid w:val="008B5DC5"/>
    <w:rsid w:val="00A431BF"/>
    <w:rsid w:val="00AF3ADC"/>
    <w:rsid w:val="00B074AB"/>
    <w:rsid w:val="00B171DE"/>
    <w:rsid w:val="00C0604B"/>
    <w:rsid w:val="00D51E01"/>
    <w:rsid w:val="00DC19CC"/>
    <w:rsid w:val="00DE198F"/>
    <w:rsid w:val="00E50D01"/>
    <w:rsid w:val="00E63F96"/>
    <w:rsid w:val="00FC5723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8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B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B5DC5"/>
  </w:style>
  <w:style w:type="character" w:customStyle="1" w:styleId="c9">
    <w:name w:val="c9"/>
    <w:basedOn w:val="a0"/>
    <w:rsid w:val="008B5DC5"/>
  </w:style>
  <w:style w:type="character" w:customStyle="1" w:styleId="c8">
    <w:name w:val="c8"/>
    <w:basedOn w:val="a0"/>
    <w:rsid w:val="008B5DC5"/>
  </w:style>
  <w:style w:type="character" w:customStyle="1" w:styleId="c1">
    <w:name w:val="c1"/>
    <w:basedOn w:val="a0"/>
    <w:rsid w:val="008B5DC5"/>
  </w:style>
  <w:style w:type="paragraph" w:customStyle="1" w:styleId="c0">
    <w:name w:val="c0"/>
    <w:basedOn w:val="a"/>
    <w:rsid w:val="008B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B5DC5"/>
  </w:style>
  <w:style w:type="character" w:styleId="a3">
    <w:name w:val="Strong"/>
    <w:basedOn w:val="a0"/>
    <w:uiPriority w:val="22"/>
    <w:qFormat/>
    <w:rsid w:val="00491E65"/>
    <w:rPr>
      <w:b/>
      <w:bCs/>
    </w:rPr>
  </w:style>
  <w:style w:type="paragraph" w:customStyle="1" w:styleId="c36">
    <w:name w:val="c36"/>
    <w:basedOn w:val="a"/>
    <w:rsid w:val="0007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4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B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B5DC5"/>
  </w:style>
  <w:style w:type="character" w:customStyle="1" w:styleId="c9">
    <w:name w:val="c9"/>
    <w:basedOn w:val="a0"/>
    <w:rsid w:val="008B5DC5"/>
  </w:style>
  <w:style w:type="character" w:customStyle="1" w:styleId="c8">
    <w:name w:val="c8"/>
    <w:basedOn w:val="a0"/>
    <w:rsid w:val="008B5DC5"/>
  </w:style>
  <w:style w:type="character" w:customStyle="1" w:styleId="c1">
    <w:name w:val="c1"/>
    <w:basedOn w:val="a0"/>
    <w:rsid w:val="008B5DC5"/>
  </w:style>
  <w:style w:type="paragraph" w:customStyle="1" w:styleId="c0">
    <w:name w:val="c0"/>
    <w:basedOn w:val="a"/>
    <w:rsid w:val="008B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B5DC5"/>
  </w:style>
  <w:style w:type="character" w:styleId="a3">
    <w:name w:val="Strong"/>
    <w:basedOn w:val="a0"/>
    <w:uiPriority w:val="22"/>
    <w:qFormat/>
    <w:rsid w:val="00491E65"/>
    <w:rPr>
      <w:b/>
      <w:bCs/>
    </w:rPr>
  </w:style>
  <w:style w:type="paragraph" w:customStyle="1" w:styleId="c36">
    <w:name w:val="c36"/>
    <w:basedOn w:val="a"/>
    <w:rsid w:val="0007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4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933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02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10</cp:revision>
  <dcterms:created xsi:type="dcterms:W3CDTF">2022-10-12T06:39:00Z</dcterms:created>
  <dcterms:modified xsi:type="dcterms:W3CDTF">2022-10-18T12:58:00Z</dcterms:modified>
</cp:coreProperties>
</file>