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206" w:rsidRPr="000068D4" w:rsidRDefault="00F87206" w:rsidP="00F87206">
      <w:pPr>
        <w:jc w:val="center"/>
        <w:rPr>
          <w:rFonts w:ascii="Times New Roman" w:hAnsi="Times New Roman" w:cs="Times New Roman"/>
          <w:b/>
          <w:sz w:val="28"/>
          <w:szCs w:val="28"/>
        </w:rPr>
      </w:pPr>
      <w:r w:rsidRPr="000068D4">
        <w:rPr>
          <w:rFonts w:ascii="Times New Roman" w:eastAsia="Times New Roman CYR" w:hAnsi="Times New Roman" w:cs="Times New Roman"/>
          <w:b/>
          <w:sz w:val="28"/>
          <w:szCs w:val="28"/>
        </w:rPr>
        <w:t xml:space="preserve">Муниципальное автономное дошкольное образовательное учреждение детский сад № 1 </w:t>
      </w:r>
      <w:r w:rsidRPr="000068D4">
        <w:rPr>
          <w:rFonts w:ascii="Times New Roman" w:hAnsi="Times New Roman" w:cs="Times New Roman"/>
          <w:b/>
          <w:sz w:val="28"/>
          <w:szCs w:val="28"/>
        </w:rPr>
        <w:t>«</w:t>
      </w:r>
      <w:r w:rsidRPr="000068D4">
        <w:rPr>
          <w:rFonts w:ascii="Times New Roman" w:eastAsia="Times New Roman CYR" w:hAnsi="Times New Roman" w:cs="Times New Roman"/>
          <w:b/>
          <w:sz w:val="28"/>
          <w:szCs w:val="28"/>
        </w:rPr>
        <w:t>Сказка</w:t>
      </w:r>
      <w:r w:rsidRPr="000068D4">
        <w:rPr>
          <w:rFonts w:ascii="Times New Roman" w:hAnsi="Times New Roman" w:cs="Times New Roman"/>
          <w:b/>
          <w:sz w:val="28"/>
          <w:szCs w:val="28"/>
        </w:rPr>
        <w:t>»</w:t>
      </w:r>
    </w:p>
    <w:p w:rsidR="00F87206" w:rsidRPr="000068D4" w:rsidRDefault="00F87206" w:rsidP="00F87206">
      <w:pPr>
        <w:jc w:val="center"/>
        <w:rPr>
          <w:rFonts w:ascii="Times New Roman" w:hAnsi="Times New Roman" w:cs="Times New Roman"/>
          <w:b/>
          <w:sz w:val="28"/>
          <w:szCs w:val="28"/>
        </w:rPr>
      </w:pPr>
    </w:p>
    <w:p w:rsidR="00F87206" w:rsidRPr="000068D4" w:rsidRDefault="00F87206" w:rsidP="00F87206">
      <w:pPr>
        <w:rPr>
          <w:rFonts w:ascii="Times New Roman" w:hAnsi="Times New Roman" w:cs="Times New Roman"/>
          <w:b/>
          <w:sz w:val="28"/>
          <w:szCs w:val="28"/>
        </w:rPr>
      </w:pPr>
    </w:p>
    <w:p w:rsidR="00F87206" w:rsidRPr="000068D4" w:rsidRDefault="00F87206" w:rsidP="00F87206">
      <w:pPr>
        <w:spacing w:after="0" w:line="276" w:lineRule="auto"/>
        <w:ind w:firstLine="708"/>
        <w:jc w:val="center"/>
        <w:rPr>
          <w:rFonts w:ascii="Times New Roman" w:hAnsi="Times New Roman" w:cs="Times New Roman"/>
          <w:b/>
          <w:sz w:val="28"/>
          <w:szCs w:val="28"/>
        </w:rPr>
      </w:pPr>
      <w:r w:rsidRPr="000068D4">
        <w:rPr>
          <w:rFonts w:ascii="Times New Roman" w:hAnsi="Times New Roman" w:cs="Times New Roman"/>
          <w:b/>
          <w:sz w:val="28"/>
          <w:szCs w:val="28"/>
        </w:rPr>
        <w:t xml:space="preserve">Наглядно-дидактическое пособие </w:t>
      </w:r>
    </w:p>
    <w:p w:rsidR="00F87206" w:rsidRPr="000068D4" w:rsidRDefault="00F87206" w:rsidP="00F87206">
      <w:pPr>
        <w:spacing w:after="0" w:line="276" w:lineRule="auto"/>
        <w:ind w:firstLine="708"/>
        <w:jc w:val="center"/>
        <w:rPr>
          <w:rFonts w:ascii="Times New Roman" w:hAnsi="Times New Roman" w:cs="Times New Roman"/>
          <w:b/>
          <w:sz w:val="28"/>
          <w:szCs w:val="28"/>
        </w:rPr>
      </w:pPr>
      <w:r w:rsidRPr="000068D4">
        <w:rPr>
          <w:rFonts w:ascii="Times New Roman" w:hAnsi="Times New Roman" w:cs="Times New Roman"/>
          <w:b/>
          <w:sz w:val="28"/>
          <w:szCs w:val="28"/>
        </w:rPr>
        <w:t>«</w:t>
      </w:r>
      <w:r>
        <w:rPr>
          <w:rFonts w:ascii="Times New Roman" w:hAnsi="Times New Roman" w:cs="Times New Roman"/>
          <w:b/>
          <w:sz w:val="28"/>
          <w:szCs w:val="28"/>
        </w:rPr>
        <w:t>Занимательная математика</w:t>
      </w:r>
      <w:r w:rsidRPr="000068D4">
        <w:rPr>
          <w:rFonts w:ascii="Times New Roman" w:hAnsi="Times New Roman" w:cs="Times New Roman"/>
          <w:b/>
          <w:sz w:val="28"/>
          <w:szCs w:val="28"/>
        </w:rPr>
        <w:t>»</w:t>
      </w:r>
    </w:p>
    <w:p w:rsidR="00F87206" w:rsidRPr="000068D4" w:rsidRDefault="00F87206" w:rsidP="00F87206">
      <w:pPr>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для детей старшег</w:t>
      </w:r>
      <w:r w:rsidRPr="000068D4">
        <w:rPr>
          <w:rFonts w:ascii="Times New Roman" w:hAnsi="Times New Roman" w:cs="Times New Roman"/>
          <w:b/>
          <w:sz w:val="28"/>
          <w:szCs w:val="28"/>
        </w:rPr>
        <w:t>о дошкольного возраста</w:t>
      </w:r>
    </w:p>
    <w:p w:rsidR="00F87206" w:rsidRPr="000068D4" w:rsidRDefault="00F87206" w:rsidP="00F87206">
      <w:pPr>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от 5 до 6</w:t>
      </w:r>
      <w:r w:rsidRPr="000068D4">
        <w:rPr>
          <w:rFonts w:ascii="Times New Roman" w:hAnsi="Times New Roman" w:cs="Times New Roman"/>
          <w:b/>
          <w:sz w:val="28"/>
          <w:szCs w:val="28"/>
        </w:rPr>
        <w:t xml:space="preserve"> лет.</w:t>
      </w:r>
    </w:p>
    <w:p w:rsidR="00F87206" w:rsidRPr="000068D4" w:rsidRDefault="00F87206" w:rsidP="00F87206">
      <w:pPr>
        <w:rPr>
          <w:rFonts w:ascii="Times New Roman" w:hAnsi="Times New Roman" w:cs="Times New Roman"/>
          <w:b/>
          <w:sz w:val="28"/>
          <w:szCs w:val="28"/>
        </w:rPr>
      </w:pPr>
    </w:p>
    <w:p w:rsidR="00F87206" w:rsidRPr="000068D4" w:rsidRDefault="00F87206" w:rsidP="00F87206">
      <w:pPr>
        <w:jc w:val="center"/>
        <w:rPr>
          <w:rFonts w:ascii="Times New Roman" w:hAnsi="Times New Roman" w:cs="Times New Roman"/>
          <w:b/>
          <w:sz w:val="28"/>
          <w:szCs w:val="28"/>
        </w:rPr>
      </w:pPr>
      <w:r>
        <w:rPr>
          <w:noProof/>
          <w:lang w:eastAsia="ru-RU"/>
        </w:rPr>
        <mc:AlternateContent>
          <mc:Choice Requires="wps">
            <w:drawing>
              <wp:inline distT="0" distB="0" distL="0" distR="0">
                <wp:extent cx="307975" cy="307975"/>
                <wp:effectExtent l="0" t="0" r="0" b="0"/>
                <wp:docPr id="1" name="Прямоугольник 1" descr="C:\Users\oooo9\OneDrive\%D0%A0%D0%B0%D0%B1%D0%BE%D1%87%D0%B8%D0%B9 %D1%81%D1%82%D0%BE%D0%BB\IMG_20220414_143129_294.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6EA74" id="Прямоугольник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" filled="f" stroked="f">
                <o:lock v:ext="edit" aspectratio="t"/>
                <w10:anchorlock/>
              </v:rect>
            </w:pict>
          </mc:Fallback>
        </mc:AlternateContent>
      </w:r>
      <w:r w:rsidRPr="00F87206">
        <w:t xml:space="preserve"> </w:t>
      </w:r>
      <w:r w:rsidRPr="00F87206">
        <w:rPr>
          <w:noProof/>
          <w:lang w:eastAsia="ru-RU"/>
        </w:rPr>
        <w:drawing>
          <wp:inline distT="0" distB="0" distL="0" distR="0">
            <wp:extent cx="5095982" cy="3690164"/>
            <wp:effectExtent l="0" t="0" r="0" b="5715"/>
            <wp:docPr id="5" name="Рисунок 5" descr="C:\Users\oooo9\OneDrive\Рабочий стол\GG0gKj77x6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ooo9\OneDrive\Рабочий стол\GG0gKj77x6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1160" cy="3701155"/>
                    </a:xfrm>
                    <a:prstGeom prst="rect">
                      <a:avLst/>
                    </a:prstGeom>
                    <a:noFill/>
                    <a:ln>
                      <a:noFill/>
                    </a:ln>
                  </pic:spPr>
                </pic:pic>
              </a:graphicData>
            </a:graphic>
          </wp:inline>
        </w:drawing>
      </w:r>
    </w:p>
    <w:p w:rsidR="00F87206" w:rsidRPr="000068D4" w:rsidRDefault="00F87206" w:rsidP="00F87206">
      <w:pPr>
        <w:jc w:val="center"/>
        <w:rPr>
          <w:rFonts w:ascii="Times New Roman" w:hAnsi="Times New Roman" w:cs="Times New Roman"/>
          <w:b/>
          <w:sz w:val="28"/>
          <w:szCs w:val="28"/>
        </w:rPr>
      </w:pPr>
      <w:r w:rsidRPr="000068D4">
        <w:rPr>
          <w:rFonts w:ascii="Times New Roman" w:hAnsi="Times New Roman" w:cs="Times New Roman"/>
          <w:b/>
          <w:sz w:val="28"/>
          <w:szCs w:val="28"/>
        </w:rPr>
        <w:t>Автор:</w:t>
      </w:r>
    </w:p>
    <w:p w:rsidR="00F87206" w:rsidRPr="000068D4" w:rsidRDefault="00F87206" w:rsidP="00F87206">
      <w:pPr>
        <w:jc w:val="center"/>
        <w:rPr>
          <w:rFonts w:ascii="Times New Roman" w:hAnsi="Times New Roman" w:cs="Times New Roman"/>
          <w:b/>
          <w:sz w:val="28"/>
          <w:szCs w:val="28"/>
        </w:rPr>
      </w:pPr>
      <w:r w:rsidRPr="000068D4">
        <w:rPr>
          <w:rFonts w:ascii="Times New Roman" w:hAnsi="Times New Roman" w:cs="Times New Roman"/>
          <w:b/>
          <w:sz w:val="28"/>
          <w:szCs w:val="28"/>
        </w:rPr>
        <w:t xml:space="preserve">Воспитатель МАДОУ №1 </w:t>
      </w:r>
      <w:r>
        <w:rPr>
          <w:rFonts w:ascii="Times New Roman" w:hAnsi="Times New Roman" w:cs="Times New Roman"/>
          <w:b/>
          <w:sz w:val="28"/>
          <w:szCs w:val="28"/>
        </w:rPr>
        <w:t>Приемко Е.П</w:t>
      </w:r>
      <w:r w:rsidRPr="000068D4">
        <w:rPr>
          <w:rFonts w:ascii="Times New Roman" w:hAnsi="Times New Roman" w:cs="Times New Roman"/>
          <w:b/>
          <w:sz w:val="28"/>
          <w:szCs w:val="28"/>
        </w:rPr>
        <w:t>.</w:t>
      </w:r>
    </w:p>
    <w:p w:rsidR="00F87206" w:rsidRPr="000068D4" w:rsidRDefault="00F87206" w:rsidP="00F87206">
      <w:pPr>
        <w:jc w:val="center"/>
        <w:rPr>
          <w:rFonts w:ascii="Times New Roman" w:hAnsi="Times New Roman" w:cs="Times New Roman"/>
          <w:b/>
          <w:sz w:val="28"/>
          <w:szCs w:val="28"/>
        </w:rPr>
      </w:pPr>
    </w:p>
    <w:p w:rsidR="00F87206" w:rsidRPr="000068D4" w:rsidRDefault="00F87206" w:rsidP="00F87206">
      <w:pPr>
        <w:jc w:val="center"/>
        <w:rPr>
          <w:rFonts w:ascii="Times New Roman" w:hAnsi="Times New Roman" w:cs="Times New Roman"/>
          <w:b/>
          <w:sz w:val="28"/>
          <w:szCs w:val="28"/>
        </w:rPr>
      </w:pPr>
    </w:p>
    <w:p w:rsidR="00F87206" w:rsidRPr="000068D4" w:rsidRDefault="00F87206" w:rsidP="00F87206">
      <w:pPr>
        <w:jc w:val="center"/>
        <w:rPr>
          <w:rFonts w:ascii="Times New Roman" w:hAnsi="Times New Roman" w:cs="Times New Roman"/>
          <w:b/>
          <w:sz w:val="28"/>
          <w:szCs w:val="28"/>
        </w:rPr>
      </w:pPr>
    </w:p>
    <w:p w:rsidR="00F87206" w:rsidRPr="000068D4" w:rsidRDefault="00F87206" w:rsidP="00F87206">
      <w:pPr>
        <w:rPr>
          <w:rFonts w:ascii="Times New Roman" w:hAnsi="Times New Roman" w:cs="Times New Roman"/>
          <w:b/>
          <w:sz w:val="28"/>
          <w:szCs w:val="28"/>
        </w:rPr>
      </w:pPr>
    </w:p>
    <w:p w:rsidR="00F87206" w:rsidRPr="000068D4" w:rsidRDefault="00F87206" w:rsidP="00F87206">
      <w:pPr>
        <w:jc w:val="center"/>
        <w:rPr>
          <w:rFonts w:ascii="Times New Roman" w:hAnsi="Times New Roman" w:cs="Times New Roman"/>
          <w:b/>
          <w:sz w:val="28"/>
          <w:szCs w:val="28"/>
        </w:rPr>
      </w:pPr>
      <w:r w:rsidRPr="000068D4">
        <w:rPr>
          <w:rFonts w:ascii="Times New Roman" w:hAnsi="Times New Roman" w:cs="Times New Roman"/>
          <w:b/>
          <w:sz w:val="28"/>
          <w:szCs w:val="28"/>
        </w:rPr>
        <w:t xml:space="preserve">г. Приморско-Ахтарск </w:t>
      </w:r>
    </w:p>
    <w:p w:rsidR="00F87206" w:rsidRPr="004B0149" w:rsidRDefault="00F87206" w:rsidP="00F87206">
      <w:pPr>
        <w:jc w:val="center"/>
        <w:rPr>
          <w:rFonts w:ascii="Times New Roman" w:hAnsi="Times New Roman" w:cs="Times New Roman"/>
          <w:b/>
          <w:sz w:val="28"/>
          <w:szCs w:val="28"/>
        </w:rPr>
      </w:pPr>
      <w:r w:rsidRPr="000068D4">
        <w:rPr>
          <w:rFonts w:ascii="Times New Roman" w:hAnsi="Times New Roman" w:cs="Times New Roman"/>
          <w:b/>
          <w:sz w:val="28"/>
          <w:szCs w:val="28"/>
        </w:rPr>
        <w:t>2022г.</w:t>
      </w:r>
    </w:p>
    <w:p w:rsidR="004E4654" w:rsidRDefault="004E4654"/>
    <w:p w:rsidR="00706DE4" w:rsidRPr="000068D4" w:rsidRDefault="00706DE4" w:rsidP="00706DE4">
      <w:pPr>
        <w:spacing w:after="0" w:line="276" w:lineRule="auto"/>
        <w:ind w:firstLine="708"/>
        <w:jc w:val="both"/>
        <w:rPr>
          <w:rFonts w:ascii="Times New Roman" w:hAnsi="Times New Roman" w:cs="Times New Roman"/>
          <w:sz w:val="28"/>
          <w:szCs w:val="28"/>
        </w:rPr>
      </w:pPr>
      <w:r w:rsidRPr="000068D4">
        <w:rPr>
          <w:rFonts w:ascii="Times New Roman" w:hAnsi="Times New Roman" w:cs="Times New Roman"/>
          <w:sz w:val="28"/>
          <w:szCs w:val="28"/>
        </w:rPr>
        <w:lastRenderedPageBreak/>
        <w:t>Наглядно-дидактическое пособие «</w:t>
      </w:r>
      <w:r>
        <w:rPr>
          <w:rFonts w:ascii="Times New Roman" w:hAnsi="Times New Roman" w:cs="Times New Roman"/>
          <w:sz w:val="28"/>
          <w:szCs w:val="28"/>
        </w:rPr>
        <w:t>Занимательная математика</w:t>
      </w:r>
      <w:r w:rsidRPr="000068D4">
        <w:rPr>
          <w:rFonts w:ascii="Times New Roman" w:hAnsi="Times New Roman" w:cs="Times New Roman"/>
          <w:sz w:val="28"/>
          <w:szCs w:val="28"/>
        </w:rPr>
        <w:t>» предназначено для воспитания познавательной культуры детей.</w:t>
      </w:r>
    </w:p>
    <w:p w:rsidR="00706DE4" w:rsidRPr="000068D4" w:rsidRDefault="00706DE4" w:rsidP="00706DE4">
      <w:pPr>
        <w:spacing w:after="0" w:line="276" w:lineRule="auto"/>
        <w:ind w:firstLine="708"/>
        <w:jc w:val="both"/>
        <w:rPr>
          <w:rFonts w:ascii="Times New Roman" w:hAnsi="Times New Roman" w:cs="Times New Roman"/>
          <w:sz w:val="28"/>
          <w:szCs w:val="28"/>
        </w:rPr>
      </w:pPr>
      <w:r w:rsidRPr="000068D4">
        <w:rPr>
          <w:rFonts w:ascii="Times New Roman" w:hAnsi="Times New Roman" w:cs="Times New Roman"/>
          <w:sz w:val="28"/>
          <w:szCs w:val="28"/>
        </w:rPr>
        <w:t>В разработке изложена система увлекательных игр с дидактическим материалом, направленная на познава</w:t>
      </w:r>
      <w:r>
        <w:rPr>
          <w:rFonts w:ascii="Times New Roman" w:hAnsi="Times New Roman" w:cs="Times New Roman"/>
          <w:sz w:val="28"/>
          <w:szCs w:val="28"/>
        </w:rPr>
        <w:t xml:space="preserve">тельное развитие детей старшего </w:t>
      </w:r>
      <w:r w:rsidRPr="000068D4">
        <w:rPr>
          <w:rFonts w:ascii="Times New Roman" w:hAnsi="Times New Roman" w:cs="Times New Roman"/>
          <w:sz w:val="28"/>
          <w:szCs w:val="28"/>
        </w:rPr>
        <w:t xml:space="preserve">дошкольного возраста, к формированию </w:t>
      </w:r>
      <w:r>
        <w:rPr>
          <w:rFonts w:ascii="Times New Roman" w:hAnsi="Times New Roman" w:cs="Times New Roman"/>
          <w:sz w:val="28"/>
          <w:szCs w:val="28"/>
        </w:rPr>
        <w:t>занятий</w:t>
      </w:r>
      <w:r w:rsidRPr="00706DE4">
        <w:rPr>
          <w:rFonts w:ascii="Times New Roman" w:hAnsi="Times New Roman" w:cs="Times New Roman"/>
          <w:sz w:val="28"/>
          <w:szCs w:val="28"/>
        </w:rPr>
        <w:t xml:space="preserve"> в интересной, увлекат</w:t>
      </w:r>
      <w:r>
        <w:rPr>
          <w:rFonts w:ascii="Times New Roman" w:hAnsi="Times New Roman" w:cs="Times New Roman"/>
          <w:sz w:val="28"/>
          <w:szCs w:val="28"/>
        </w:rPr>
        <w:t>ельной, игровой форме,</w:t>
      </w:r>
      <w:r w:rsidRPr="00706DE4">
        <w:rPr>
          <w:rFonts w:ascii="Times New Roman" w:hAnsi="Times New Roman" w:cs="Times New Roman"/>
          <w:sz w:val="28"/>
          <w:szCs w:val="28"/>
        </w:rPr>
        <w:t xml:space="preserve"> с одной стороны, способствует формированию необходимых представлений и помогает «догнать» товарищей, с другой - воспитывает у ребенка уверенность в своих силах, развивает познавательный интерес.</w:t>
      </w:r>
      <w:r>
        <w:rPr>
          <w:rFonts w:ascii="Times New Roman" w:hAnsi="Times New Roman" w:cs="Times New Roman"/>
          <w:sz w:val="28"/>
          <w:szCs w:val="28"/>
        </w:rPr>
        <w:t xml:space="preserve"> </w:t>
      </w:r>
      <w:r w:rsidRPr="000068D4">
        <w:rPr>
          <w:rFonts w:ascii="Times New Roman" w:hAnsi="Times New Roman" w:cs="Times New Roman"/>
          <w:sz w:val="28"/>
          <w:szCs w:val="28"/>
        </w:rPr>
        <w:t>Методическое пособие рекомендовано воспитателям ДОУ, в работе с детьми.</w:t>
      </w:r>
    </w:p>
    <w:p w:rsidR="00706DE4" w:rsidRPr="000068D4" w:rsidRDefault="00706DE4" w:rsidP="00706DE4">
      <w:pPr>
        <w:spacing w:after="0" w:line="276" w:lineRule="auto"/>
        <w:rPr>
          <w:rFonts w:ascii="Times New Roman" w:hAnsi="Times New Roman" w:cs="Times New Roman"/>
          <w:sz w:val="28"/>
          <w:szCs w:val="28"/>
        </w:rPr>
      </w:pPr>
    </w:p>
    <w:p w:rsidR="00706DE4" w:rsidRPr="000068D4" w:rsidRDefault="00706DE4" w:rsidP="00706DE4">
      <w:pPr>
        <w:spacing w:after="0" w:line="276" w:lineRule="auto"/>
        <w:rPr>
          <w:rFonts w:ascii="Times New Roman" w:hAnsi="Times New Roman" w:cs="Times New Roman"/>
          <w:sz w:val="28"/>
          <w:szCs w:val="28"/>
        </w:rPr>
      </w:pPr>
    </w:p>
    <w:p w:rsidR="00706DE4" w:rsidRPr="000068D4" w:rsidRDefault="00706DE4" w:rsidP="00706DE4">
      <w:pPr>
        <w:spacing w:after="0" w:line="276" w:lineRule="auto"/>
        <w:rPr>
          <w:rFonts w:ascii="Times New Roman" w:hAnsi="Times New Roman" w:cs="Times New Roman"/>
          <w:sz w:val="28"/>
          <w:szCs w:val="28"/>
        </w:rPr>
      </w:pPr>
    </w:p>
    <w:p w:rsidR="00706DE4" w:rsidRPr="000068D4" w:rsidRDefault="00706DE4" w:rsidP="00706DE4">
      <w:pPr>
        <w:spacing w:after="0" w:line="276" w:lineRule="auto"/>
        <w:rPr>
          <w:rFonts w:ascii="Times New Roman" w:hAnsi="Times New Roman" w:cs="Times New Roman"/>
          <w:sz w:val="28"/>
          <w:szCs w:val="28"/>
        </w:rPr>
      </w:pPr>
    </w:p>
    <w:p w:rsidR="00706DE4" w:rsidRPr="000068D4" w:rsidRDefault="00706DE4" w:rsidP="00706DE4">
      <w:pPr>
        <w:spacing w:after="0" w:line="276" w:lineRule="auto"/>
        <w:rPr>
          <w:rFonts w:ascii="Times New Roman" w:hAnsi="Times New Roman" w:cs="Times New Roman"/>
          <w:sz w:val="28"/>
          <w:szCs w:val="28"/>
        </w:rPr>
      </w:pPr>
    </w:p>
    <w:p w:rsidR="00706DE4" w:rsidRPr="000068D4" w:rsidRDefault="00706DE4" w:rsidP="00706DE4">
      <w:pPr>
        <w:spacing w:after="0" w:line="276" w:lineRule="auto"/>
        <w:rPr>
          <w:rFonts w:ascii="Times New Roman" w:hAnsi="Times New Roman" w:cs="Times New Roman"/>
          <w:sz w:val="28"/>
          <w:szCs w:val="28"/>
        </w:rPr>
      </w:pPr>
    </w:p>
    <w:p w:rsidR="00706DE4" w:rsidRPr="000068D4" w:rsidRDefault="00706DE4" w:rsidP="00706DE4">
      <w:pPr>
        <w:spacing w:after="0" w:line="276" w:lineRule="auto"/>
        <w:rPr>
          <w:rFonts w:ascii="Times New Roman" w:hAnsi="Times New Roman" w:cs="Times New Roman"/>
          <w:sz w:val="28"/>
          <w:szCs w:val="28"/>
        </w:rPr>
      </w:pPr>
    </w:p>
    <w:p w:rsidR="00706DE4" w:rsidRPr="000068D4" w:rsidRDefault="00706DE4" w:rsidP="00706DE4">
      <w:pPr>
        <w:spacing w:after="0" w:line="276" w:lineRule="auto"/>
        <w:rPr>
          <w:rFonts w:ascii="Times New Roman" w:hAnsi="Times New Roman" w:cs="Times New Roman"/>
          <w:sz w:val="28"/>
          <w:szCs w:val="28"/>
        </w:rPr>
      </w:pPr>
    </w:p>
    <w:p w:rsidR="00706DE4" w:rsidRPr="000068D4" w:rsidRDefault="00706DE4" w:rsidP="00706DE4">
      <w:pPr>
        <w:spacing w:after="0" w:line="276" w:lineRule="auto"/>
        <w:rPr>
          <w:rFonts w:ascii="Times New Roman" w:hAnsi="Times New Roman" w:cs="Times New Roman"/>
          <w:sz w:val="28"/>
          <w:szCs w:val="28"/>
        </w:rPr>
      </w:pPr>
      <w:r w:rsidRPr="000068D4">
        <w:rPr>
          <w:rFonts w:ascii="Times New Roman" w:hAnsi="Times New Roman" w:cs="Times New Roman"/>
          <w:sz w:val="28"/>
          <w:szCs w:val="28"/>
        </w:rPr>
        <w:t xml:space="preserve">Автор и разработчик: </w:t>
      </w:r>
    </w:p>
    <w:p w:rsidR="00706DE4" w:rsidRPr="000068D4" w:rsidRDefault="00706DE4" w:rsidP="00706DE4">
      <w:pPr>
        <w:spacing w:after="0" w:line="276" w:lineRule="auto"/>
        <w:rPr>
          <w:rFonts w:ascii="Times New Roman" w:hAnsi="Times New Roman" w:cs="Times New Roman"/>
          <w:sz w:val="28"/>
          <w:szCs w:val="28"/>
        </w:rPr>
      </w:pPr>
      <w:r>
        <w:rPr>
          <w:rFonts w:ascii="Times New Roman" w:hAnsi="Times New Roman" w:cs="Times New Roman"/>
          <w:sz w:val="28"/>
          <w:szCs w:val="28"/>
        </w:rPr>
        <w:t>Приемко Е.П.</w:t>
      </w:r>
      <w:r w:rsidRPr="000068D4">
        <w:rPr>
          <w:rFonts w:ascii="Times New Roman" w:hAnsi="Times New Roman" w:cs="Times New Roman"/>
          <w:sz w:val="28"/>
          <w:szCs w:val="28"/>
        </w:rPr>
        <w:t xml:space="preserve"> – воспитатель МАДОУ №1 </w:t>
      </w:r>
    </w:p>
    <w:p w:rsidR="00706DE4" w:rsidRPr="000068D4" w:rsidRDefault="00706DE4" w:rsidP="00706DE4">
      <w:pPr>
        <w:rPr>
          <w:rFonts w:ascii="Times New Roman" w:hAnsi="Times New Roman" w:cs="Times New Roman"/>
          <w:sz w:val="28"/>
          <w:szCs w:val="28"/>
          <w:highlight w:val="yellow"/>
        </w:rPr>
      </w:pPr>
    </w:p>
    <w:p w:rsidR="00706DE4" w:rsidRPr="000068D4" w:rsidRDefault="00706DE4" w:rsidP="00706DE4">
      <w:pPr>
        <w:rPr>
          <w:rFonts w:ascii="Times New Roman" w:hAnsi="Times New Roman" w:cs="Times New Roman"/>
          <w:sz w:val="28"/>
          <w:szCs w:val="28"/>
          <w:highlight w:val="yellow"/>
        </w:rPr>
      </w:pPr>
    </w:p>
    <w:p w:rsidR="00706DE4" w:rsidRPr="000068D4" w:rsidRDefault="00706DE4" w:rsidP="00706DE4">
      <w:pPr>
        <w:rPr>
          <w:rFonts w:ascii="Times New Roman" w:hAnsi="Times New Roman" w:cs="Times New Roman"/>
          <w:sz w:val="28"/>
          <w:szCs w:val="28"/>
          <w:highlight w:val="yellow"/>
        </w:rPr>
      </w:pPr>
    </w:p>
    <w:p w:rsidR="00706DE4" w:rsidRPr="000068D4" w:rsidRDefault="00706DE4" w:rsidP="00706DE4">
      <w:pPr>
        <w:rPr>
          <w:rFonts w:ascii="Times New Roman" w:hAnsi="Times New Roman" w:cs="Times New Roman"/>
          <w:sz w:val="28"/>
          <w:szCs w:val="28"/>
          <w:highlight w:val="yellow"/>
        </w:rPr>
      </w:pPr>
    </w:p>
    <w:p w:rsidR="00706DE4" w:rsidRPr="000068D4" w:rsidRDefault="00706DE4" w:rsidP="00706DE4">
      <w:pPr>
        <w:rPr>
          <w:rFonts w:ascii="Times New Roman" w:hAnsi="Times New Roman" w:cs="Times New Roman"/>
          <w:sz w:val="28"/>
          <w:szCs w:val="28"/>
          <w:highlight w:val="yellow"/>
        </w:rPr>
      </w:pPr>
    </w:p>
    <w:p w:rsidR="00706DE4" w:rsidRPr="000068D4" w:rsidRDefault="00706DE4" w:rsidP="00706DE4">
      <w:pPr>
        <w:spacing w:after="0" w:line="276" w:lineRule="auto"/>
        <w:rPr>
          <w:rFonts w:ascii="Times New Roman" w:hAnsi="Times New Roman" w:cs="Times New Roman"/>
          <w:sz w:val="28"/>
          <w:szCs w:val="28"/>
        </w:rPr>
      </w:pPr>
    </w:p>
    <w:p w:rsidR="00706DE4" w:rsidRPr="000068D4" w:rsidRDefault="00706DE4" w:rsidP="00706DE4">
      <w:pPr>
        <w:rPr>
          <w:rFonts w:ascii="Times New Roman" w:hAnsi="Times New Roman" w:cs="Times New Roman"/>
          <w:sz w:val="28"/>
          <w:szCs w:val="28"/>
        </w:rPr>
      </w:pPr>
    </w:p>
    <w:p w:rsidR="00706DE4" w:rsidRPr="000068D4" w:rsidRDefault="00706DE4" w:rsidP="00706DE4">
      <w:pPr>
        <w:rPr>
          <w:rFonts w:ascii="Times New Roman" w:hAnsi="Times New Roman" w:cs="Times New Roman"/>
          <w:sz w:val="28"/>
          <w:szCs w:val="28"/>
        </w:rPr>
      </w:pPr>
    </w:p>
    <w:p w:rsidR="00706DE4" w:rsidRPr="000068D4" w:rsidRDefault="00706DE4" w:rsidP="00706DE4">
      <w:pPr>
        <w:rPr>
          <w:rFonts w:ascii="Times New Roman" w:hAnsi="Times New Roman" w:cs="Times New Roman"/>
          <w:sz w:val="28"/>
          <w:szCs w:val="28"/>
        </w:rPr>
      </w:pPr>
    </w:p>
    <w:p w:rsidR="00706DE4" w:rsidRPr="000068D4" w:rsidRDefault="00706DE4" w:rsidP="00706DE4">
      <w:pPr>
        <w:rPr>
          <w:rFonts w:ascii="Times New Roman" w:hAnsi="Times New Roman" w:cs="Times New Roman"/>
          <w:sz w:val="28"/>
          <w:szCs w:val="28"/>
        </w:rPr>
      </w:pPr>
    </w:p>
    <w:p w:rsidR="008201AC" w:rsidRDefault="008201AC" w:rsidP="00706DE4">
      <w:pPr>
        <w:jc w:val="center"/>
        <w:rPr>
          <w:rFonts w:ascii="Times New Roman" w:eastAsia="Times New Roman CYR" w:hAnsi="Times New Roman" w:cs="Times New Roman"/>
          <w:b/>
          <w:sz w:val="28"/>
          <w:szCs w:val="28"/>
        </w:rPr>
      </w:pPr>
    </w:p>
    <w:p w:rsidR="008201AC" w:rsidRDefault="008201AC" w:rsidP="00706DE4">
      <w:pPr>
        <w:jc w:val="center"/>
        <w:rPr>
          <w:rFonts w:ascii="Times New Roman" w:eastAsia="Times New Roman CYR" w:hAnsi="Times New Roman" w:cs="Times New Roman"/>
          <w:b/>
          <w:sz w:val="28"/>
          <w:szCs w:val="28"/>
        </w:rPr>
      </w:pPr>
    </w:p>
    <w:p w:rsidR="008201AC" w:rsidRDefault="008201AC" w:rsidP="00706DE4">
      <w:pPr>
        <w:jc w:val="center"/>
        <w:rPr>
          <w:rFonts w:ascii="Times New Roman" w:eastAsia="Times New Roman CYR" w:hAnsi="Times New Roman" w:cs="Times New Roman"/>
          <w:b/>
          <w:sz w:val="28"/>
          <w:szCs w:val="28"/>
        </w:rPr>
      </w:pPr>
    </w:p>
    <w:p w:rsidR="008201AC" w:rsidRDefault="008201AC" w:rsidP="00706DE4">
      <w:pPr>
        <w:jc w:val="center"/>
        <w:rPr>
          <w:rFonts w:ascii="Times New Roman" w:eastAsia="Times New Roman CYR" w:hAnsi="Times New Roman" w:cs="Times New Roman"/>
          <w:b/>
          <w:sz w:val="28"/>
          <w:szCs w:val="28"/>
        </w:rPr>
      </w:pPr>
    </w:p>
    <w:p w:rsidR="008201AC" w:rsidRDefault="008201AC" w:rsidP="00706DE4">
      <w:pPr>
        <w:jc w:val="center"/>
        <w:rPr>
          <w:rFonts w:ascii="Times New Roman" w:eastAsia="Times New Roman CYR" w:hAnsi="Times New Roman" w:cs="Times New Roman"/>
          <w:b/>
          <w:sz w:val="28"/>
          <w:szCs w:val="28"/>
        </w:rPr>
      </w:pPr>
    </w:p>
    <w:p w:rsidR="00706DE4" w:rsidRPr="000068D4" w:rsidRDefault="00706DE4" w:rsidP="00706DE4">
      <w:pPr>
        <w:jc w:val="center"/>
        <w:rPr>
          <w:rFonts w:ascii="Times New Roman" w:hAnsi="Times New Roman" w:cs="Times New Roman"/>
          <w:b/>
          <w:sz w:val="28"/>
          <w:szCs w:val="28"/>
        </w:rPr>
      </w:pPr>
      <w:r w:rsidRPr="000068D4">
        <w:rPr>
          <w:rFonts w:ascii="Times New Roman" w:eastAsia="Times New Roman CYR" w:hAnsi="Times New Roman" w:cs="Times New Roman"/>
          <w:b/>
          <w:sz w:val="28"/>
          <w:szCs w:val="28"/>
        </w:rPr>
        <w:lastRenderedPageBreak/>
        <w:t xml:space="preserve">Муниципальное автономное дошкольное образовательное учреждение детский сад № 1 </w:t>
      </w:r>
      <w:r w:rsidRPr="000068D4">
        <w:rPr>
          <w:rFonts w:ascii="Times New Roman" w:hAnsi="Times New Roman" w:cs="Times New Roman"/>
          <w:b/>
          <w:sz w:val="28"/>
          <w:szCs w:val="28"/>
        </w:rPr>
        <w:t>«</w:t>
      </w:r>
      <w:r w:rsidRPr="000068D4">
        <w:rPr>
          <w:rFonts w:ascii="Times New Roman" w:eastAsia="Times New Roman CYR" w:hAnsi="Times New Roman" w:cs="Times New Roman"/>
          <w:b/>
          <w:sz w:val="28"/>
          <w:szCs w:val="28"/>
        </w:rPr>
        <w:t>Сказка</w:t>
      </w:r>
      <w:r w:rsidRPr="000068D4">
        <w:rPr>
          <w:rFonts w:ascii="Times New Roman" w:hAnsi="Times New Roman" w:cs="Times New Roman"/>
          <w:b/>
          <w:sz w:val="28"/>
          <w:szCs w:val="28"/>
        </w:rPr>
        <w:t>»</w:t>
      </w:r>
    </w:p>
    <w:p w:rsidR="00706DE4" w:rsidRPr="000068D4" w:rsidRDefault="00706DE4" w:rsidP="00706DE4">
      <w:pPr>
        <w:jc w:val="center"/>
        <w:rPr>
          <w:rFonts w:ascii="Times New Roman" w:hAnsi="Times New Roman" w:cs="Times New Roman"/>
          <w:b/>
          <w:sz w:val="28"/>
          <w:szCs w:val="28"/>
        </w:rPr>
      </w:pPr>
      <w:r w:rsidRPr="000068D4">
        <w:rPr>
          <w:rFonts w:ascii="Times New Roman" w:hAnsi="Times New Roman" w:cs="Times New Roman"/>
          <w:b/>
          <w:sz w:val="28"/>
          <w:szCs w:val="28"/>
        </w:rPr>
        <w:t>г. Приморско-Ахтарск, Краснодарского края, 2022г.</w:t>
      </w:r>
    </w:p>
    <w:p w:rsidR="00706DE4" w:rsidRDefault="00706DE4" w:rsidP="00706DE4">
      <w:pPr>
        <w:jc w:val="center"/>
        <w:rPr>
          <w:rFonts w:ascii="Times New Roman" w:hAnsi="Times New Roman" w:cs="Times New Roman"/>
          <w:sz w:val="24"/>
        </w:rPr>
      </w:pPr>
    </w:p>
    <w:p w:rsidR="00706DE4" w:rsidRPr="00BB5007" w:rsidRDefault="00706DE4" w:rsidP="00706DE4">
      <w:pPr>
        <w:rPr>
          <w:rFonts w:ascii="Times New Roman" w:hAnsi="Times New Roman" w:cs="Times New Roman"/>
          <w:b/>
          <w:sz w:val="32"/>
        </w:rPr>
      </w:pPr>
    </w:p>
    <w:p w:rsidR="00706DE4" w:rsidRPr="00BB5007" w:rsidRDefault="00706DE4" w:rsidP="00706DE4">
      <w:pPr>
        <w:jc w:val="center"/>
        <w:rPr>
          <w:rFonts w:ascii="Times New Roman" w:hAnsi="Times New Roman" w:cs="Times New Roman"/>
          <w:b/>
          <w:sz w:val="32"/>
        </w:rPr>
      </w:pPr>
      <w:r w:rsidRPr="00BB5007">
        <w:rPr>
          <w:rFonts w:ascii="Times New Roman" w:hAnsi="Times New Roman" w:cs="Times New Roman"/>
          <w:b/>
          <w:sz w:val="32"/>
        </w:rPr>
        <w:t>Содержание</w:t>
      </w:r>
    </w:p>
    <w:p w:rsidR="00706DE4" w:rsidRDefault="00706DE4" w:rsidP="00706DE4">
      <w:pPr>
        <w:rPr>
          <w:rFonts w:ascii="Times New Roman" w:hAnsi="Times New Roman" w:cs="Times New Roman"/>
          <w:b/>
          <w:sz w:val="28"/>
        </w:rPr>
      </w:pPr>
    </w:p>
    <w:p w:rsidR="00706DE4" w:rsidRDefault="00706DE4" w:rsidP="00706DE4">
      <w:pPr>
        <w:pStyle w:val="a3"/>
        <w:numPr>
          <w:ilvl w:val="0"/>
          <w:numId w:val="1"/>
        </w:numPr>
        <w:spacing w:line="480" w:lineRule="auto"/>
        <w:rPr>
          <w:rFonts w:ascii="Times New Roman" w:hAnsi="Times New Roman" w:cs="Times New Roman"/>
          <w:sz w:val="28"/>
        </w:rPr>
      </w:pPr>
      <w:r>
        <w:rPr>
          <w:rFonts w:ascii="Times New Roman" w:hAnsi="Times New Roman" w:cs="Times New Roman"/>
          <w:sz w:val="28"/>
        </w:rPr>
        <w:t xml:space="preserve">Введение______________________________________ </w:t>
      </w:r>
    </w:p>
    <w:p w:rsidR="00706DE4" w:rsidRDefault="00706DE4" w:rsidP="00706DE4">
      <w:pPr>
        <w:pStyle w:val="a3"/>
        <w:numPr>
          <w:ilvl w:val="0"/>
          <w:numId w:val="1"/>
        </w:numPr>
        <w:spacing w:line="480" w:lineRule="auto"/>
        <w:rPr>
          <w:rFonts w:ascii="Times New Roman" w:hAnsi="Times New Roman" w:cs="Times New Roman"/>
          <w:sz w:val="28"/>
        </w:rPr>
      </w:pPr>
      <w:r>
        <w:rPr>
          <w:rFonts w:ascii="Times New Roman" w:hAnsi="Times New Roman" w:cs="Times New Roman"/>
          <w:sz w:val="28"/>
        </w:rPr>
        <w:t xml:space="preserve">Пояснительная записка__________________________ </w:t>
      </w:r>
    </w:p>
    <w:p w:rsidR="00706DE4" w:rsidRDefault="00706DE4" w:rsidP="00706DE4">
      <w:pPr>
        <w:pStyle w:val="a3"/>
        <w:numPr>
          <w:ilvl w:val="0"/>
          <w:numId w:val="1"/>
        </w:numPr>
        <w:spacing w:line="480" w:lineRule="auto"/>
        <w:rPr>
          <w:rFonts w:ascii="Times New Roman" w:hAnsi="Times New Roman" w:cs="Times New Roman"/>
          <w:sz w:val="28"/>
        </w:rPr>
      </w:pPr>
      <w:r>
        <w:rPr>
          <w:rFonts w:ascii="Times New Roman" w:hAnsi="Times New Roman" w:cs="Times New Roman"/>
          <w:sz w:val="28"/>
        </w:rPr>
        <w:t xml:space="preserve">Описание оборудования и материала______________ </w:t>
      </w:r>
    </w:p>
    <w:p w:rsidR="00706DE4" w:rsidRDefault="00706DE4" w:rsidP="00706DE4">
      <w:pPr>
        <w:pStyle w:val="a3"/>
        <w:numPr>
          <w:ilvl w:val="0"/>
          <w:numId w:val="1"/>
        </w:numPr>
        <w:spacing w:line="480" w:lineRule="auto"/>
        <w:rPr>
          <w:rFonts w:ascii="Times New Roman" w:hAnsi="Times New Roman" w:cs="Times New Roman"/>
          <w:sz w:val="28"/>
        </w:rPr>
      </w:pPr>
      <w:r>
        <w:rPr>
          <w:rFonts w:ascii="Times New Roman" w:hAnsi="Times New Roman" w:cs="Times New Roman"/>
          <w:sz w:val="28"/>
        </w:rPr>
        <w:t xml:space="preserve">Приложение___________________________________ </w:t>
      </w:r>
    </w:p>
    <w:p w:rsidR="00706DE4" w:rsidRDefault="00706DE4" w:rsidP="00706DE4">
      <w:pPr>
        <w:pStyle w:val="a3"/>
        <w:numPr>
          <w:ilvl w:val="0"/>
          <w:numId w:val="1"/>
        </w:numPr>
        <w:spacing w:line="480" w:lineRule="auto"/>
        <w:rPr>
          <w:rFonts w:ascii="Times New Roman" w:hAnsi="Times New Roman" w:cs="Times New Roman"/>
          <w:sz w:val="28"/>
        </w:rPr>
      </w:pPr>
      <w:r>
        <w:rPr>
          <w:rFonts w:ascii="Times New Roman" w:hAnsi="Times New Roman" w:cs="Times New Roman"/>
          <w:sz w:val="28"/>
        </w:rPr>
        <w:t xml:space="preserve">Литература____________________________________ </w:t>
      </w: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706DE4" w:rsidRDefault="00706DE4" w:rsidP="00706DE4">
      <w:pPr>
        <w:pStyle w:val="a3"/>
        <w:spacing w:line="480" w:lineRule="auto"/>
        <w:rPr>
          <w:rFonts w:ascii="Times New Roman" w:hAnsi="Times New Roman" w:cs="Times New Roman"/>
          <w:sz w:val="28"/>
        </w:rPr>
      </w:pPr>
    </w:p>
    <w:p w:rsidR="008201AC" w:rsidRDefault="008201AC" w:rsidP="0099252D">
      <w:pPr>
        <w:pStyle w:val="a3"/>
        <w:spacing w:after="0" w:line="480" w:lineRule="auto"/>
        <w:rPr>
          <w:rFonts w:ascii="Times New Roman" w:hAnsi="Times New Roman" w:cs="Times New Roman"/>
          <w:sz w:val="28"/>
        </w:rPr>
      </w:pPr>
    </w:p>
    <w:p w:rsidR="0099252D" w:rsidRDefault="00706DE4" w:rsidP="0099252D">
      <w:pPr>
        <w:pStyle w:val="a3"/>
        <w:spacing w:after="0" w:line="480" w:lineRule="auto"/>
        <w:rPr>
          <w:rFonts w:ascii="Times New Roman" w:hAnsi="Times New Roman" w:cs="Times New Roman"/>
          <w:b/>
          <w:sz w:val="36"/>
        </w:rPr>
      </w:pPr>
      <w:r w:rsidRPr="00B95734">
        <w:rPr>
          <w:rFonts w:ascii="Times New Roman" w:hAnsi="Times New Roman" w:cs="Times New Roman"/>
          <w:b/>
          <w:sz w:val="36"/>
        </w:rPr>
        <w:lastRenderedPageBreak/>
        <w:t>Введение</w:t>
      </w:r>
    </w:p>
    <w:p w:rsidR="003C0AA9" w:rsidRPr="0099252D" w:rsidRDefault="003C0AA9" w:rsidP="0099252D">
      <w:pPr>
        <w:spacing w:after="0" w:line="276" w:lineRule="auto"/>
        <w:ind w:firstLine="708"/>
        <w:jc w:val="both"/>
        <w:rPr>
          <w:rFonts w:ascii="Times New Roman" w:hAnsi="Times New Roman" w:cs="Times New Roman"/>
          <w:b/>
          <w:sz w:val="36"/>
        </w:rPr>
      </w:pPr>
      <w:r w:rsidRPr="0099252D">
        <w:rPr>
          <w:rFonts w:ascii="Times New Roman" w:eastAsia="Times New Roman" w:hAnsi="Times New Roman" w:cs="Times New Roman"/>
          <w:color w:val="181818"/>
          <w:sz w:val="28"/>
          <w:szCs w:val="28"/>
          <w:bdr w:val="none" w:sz="0" w:space="0" w:color="auto" w:frame="1"/>
          <w:lang w:eastAsia="ru-RU"/>
        </w:rPr>
        <w:t xml:space="preserve">Математика – предполагает развитие у детей как предметных, так и обще учебных умений: организационных, интеллектуальных, коммуникативных, оценочных.  Поэтому для успешного обучения ребенка в школе уже в ДОУ необходимо способствовать математическому развитию дошкольника, расширять математический кругозор, повышать качество математической подготовки к школе. </w:t>
      </w:r>
      <w:r w:rsidR="00CF611A" w:rsidRPr="0099252D">
        <w:rPr>
          <w:rFonts w:ascii="Times New Roman" w:eastAsia="Times New Roman" w:hAnsi="Times New Roman" w:cs="Times New Roman"/>
          <w:color w:val="181818"/>
          <w:sz w:val="28"/>
          <w:szCs w:val="28"/>
          <w:bdr w:val="none" w:sz="0" w:space="0" w:color="auto" w:frame="1"/>
          <w:lang w:eastAsia="ru-RU"/>
        </w:rPr>
        <w:t xml:space="preserve">Таким образом, у дошкольников будет развиваться не только необходимые математические представление, но и речь, мышление, память. </w:t>
      </w:r>
      <w:r w:rsidRPr="0099252D">
        <w:rPr>
          <w:rFonts w:ascii="Times New Roman" w:eastAsia="Times New Roman" w:hAnsi="Times New Roman" w:cs="Times New Roman"/>
          <w:color w:val="181818"/>
          <w:sz w:val="28"/>
          <w:szCs w:val="28"/>
          <w:bdr w:val="none" w:sz="0" w:space="0" w:color="auto" w:frame="1"/>
          <w:lang w:eastAsia="ru-RU"/>
        </w:rPr>
        <w:t>Это позволит детям более уверенно ориентироваться в простейших закономерностях окружающей их действительности и активно использовать математические знания в повседневной жизни.</w:t>
      </w:r>
    </w:p>
    <w:p w:rsidR="00CF611A" w:rsidRDefault="003C0AA9" w:rsidP="0099252D">
      <w:pPr>
        <w:shd w:val="clear" w:color="auto" w:fill="FFFFFF"/>
        <w:spacing w:after="0" w:line="360" w:lineRule="atLeast"/>
        <w:ind w:firstLine="709"/>
        <w:jc w:val="both"/>
        <w:textAlignment w:val="baseline"/>
        <w:rPr>
          <w:rFonts w:ascii="Times New Roman" w:eastAsia="Times New Roman" w:hAnsi="Times New Roman" w:cs="Times New Roman"/>
          <w:color w:val="181818"/>
          <w:sz w:val="28"/>
          <w:szCs w:val="28"/>
          <w:bdr w:val="none" w:sz="0" w:space="0" w:color="auto" w:frame="1"/>
          <w:lang w:eastAsia="ru-RU"/>
        </w:rPr>
      </w:pPr>
      <w:r w:rsidRPr="003C0AA9">
        <w:rPr>
          <w:rFonts w:ascii="Times New Roman" w:eastAsia="Times New Roman" w:hAnsi="Times New Roman" w:cs="Times New Roman"/>
          <w:color w:val="181818"/>
          <w:sz w:val="28"/>
          <w:szCs w:val="28"/>
          <w:bdr w:val="none" w:sz="0" w:space="0" w:color="auto" w:frame="1"/>
          <w:lang w:eastAsia="ru-RU"/>
        </w:rPr>
        <w:t>Математические представления должны осваиваться дошкольником последовательно, равномерно и систематически.</w:t>
      </w:r>
      <w:r w:rsidR="00CF611A">
        <w:rPr>
          <w:rFonts w:ascii="Times New Roman" w:eastAsia="Times New Roman" w:hAnsi="Times New Roman" w:cs="Times New Roman"/>
          <w:color w:val="181818"/>
          <w:sz w:val="28"/>
          <w:szCs w:val="28"/>
          <w:bdr w:val="none" w:sz="0" w:space="0" w:color="auto" w:frame="1"/>
          <w:lang w:eastAsia="ru-RU"/>
        </w:rPr>
        <w:t xml:space="preserve"> </w:t>
      </w:r>
      <w:r w:rsidRPr="003C0AA9">
        <w:rPr>
          <w:rFonts w:ascii="Times New Roman" w:eastAsia="Times New Roman" w:hAnsi="Times New Roman" w:cs="Times New Roman"/>
          <w:color w:val="181818"/>
          <w:sz w:val="28"/>
          <w:szCs w:val="28"/>
          <w:bdr w:val="none" w:sz="0" w:space="0" w:color="auto" w:frame="1"/>
          <w:lang w:eastAsia="ru-RU"/>
        </w:rPr>
        <w:t xml:space="preserve"> С этой целью необходимо организовать образовательную деятельность, осуществляемую как в процессе организации различных видов деятельности (игровой, коммуникативной, трудовой, познавательно-исследовательской, продуктивной, музыкально-художественной, чтения художественной литературы), так и в ходе режимных моментов; а также самостоятельную деятельность детей с применением разнообразных игровых средств. </w:t>
      </w:r>
    </w:p>
    <w:p w:rsidR="003C0AA9" w:rsidRPr="003C0AA9" w:rsidRDefault="003C0AA9" w:rsidP="0099252D">
      <w:pPr>
        <w:shd w:val="clear" w:color="auto" w:fill="FFFFFF"/>
        <w:spacing w:after="0" w:line="360" w:lineRule="atLeast"/>
        <w:ind w:firstLine="709"/>
        <w:jc w:val="both"/>
        <w:textAlignment w:val="baseline"/>
        <w:rPr>
          <w:rFonts w:ascii="Arial" w:eastAsia="Times New Roman" w:hAnsi="Arial" w:cs="Arial"/>
          <w:color w:val="181818"/>
          <w:sz w:val="21"/>
          <w:szCs w:val="21"/>
          <w:lang w:eastAsia="ru-RU"/>
        </w:rPr>
      </w:pPr>
      <w:r w:rsidRPr="003C0AA9">
        <w:rPr>
          <w:rFonts w:ascii="Times New Roman" w:eastAsia="Times New Roman" w:hAnsi="Times New Roman" w:cs="Times New Roman"/>
          <w:color w:val="181818"/>
          <w:sz w:val="28"/>
          <w:szCs w:val="28"/>
          <w:bdr w:val="none" w:sz="0" w:space="0" w:color="auto" w:frame="1"/>
          <w:lang w:eastAsia="ru-RU"/>
        </w:rPr>
        <w:t>Дидактическая игра и игровые упражнения с использованием наглядного материала (с помощью схем, карточек, моделей, предметов) вызывают у детей интерес, облегчают и ускоряют процесс запоминания, формируют приемы работы с памятью и мышлением, которые в наглядной и доступной форме помогают детям запомнить сложный материал.</w:t>
      </w:r>
    </w:p>
    <w:p w:rsidR="0099252D" w:rsidRDefault="003C0AA9" w:rsidP="0099252D">
      <w:pPr>
        <w:shd w:val="clear" w:color="auto" w:fill="FFFFFF"/>
        <w:spacing w:after="0" w:line="360" w:lineRule="atLeast"/>
        <w:ind w:firstLine="709"/>
        <w:jc w:val="both"/>
        <w:textAlignment w:val="baseline"/>
        <w:rPr>
          <w:rFonts w:ascii="Arial" w:eastAsia="Times New Roman" w:hAnsi="Arial" w:cs="Arial"/>
          <w:color w:val="181818"/>
          <w:sz w:val="21"/>
          <w:szCs w:val="21"/>
          <w:lang w:eastAsia="ru-RU"/>
        </w:rPr>
      </w:pPr>
      <w:r w:rsidRPr="003C0AA9">
        <w:rPr>
          <w:rFonts w:ascii="Times New Roman" w:eastAsia="Times New Roman" w:hAnsi="Times New Roman" w:cs="Times New Roman"/>
          <w:color w:val="181818"/>
          <w:sz w:val="28"/>
          <w:szCs w:val="28"/>
          <w:bdr w:val="none" w:sz="0" w:space="0" w:color="auto" w:frame="1"/>
          <w:lang w:eastAsia="ru-RU"/>
        </w:rPr>
        <w:t>Занимательность математическому материалу придают игровые элементы, содержащиеся в каждой задаче, логическом упражнении, развлечении, будь то шашки или самая элементарная головоломка. Включение занимательного материала в НОД по ФЭМП позволяет удерживать интерес детей к занятию, и это создает условия для повышения эмоционального отношения к содержанию учебного материала, обеспечивает его доступность и осознанность. Используемые математические приемы, сочетание практической и игровой деятельности, решение проблемно – игровых и поисковых ситуаций способствует развитию у детей элементарных математических представлений.</w:t>
      </w:r>
      <w:r w:rsidR="0099252D">
        <w:rPr>
          <w:rFonts w:ascii="Arial" w:eastAsia="Times New Roman" w:hAnsi="Arial" w:cs="Arial"/>
          <w:color w:val="181818"/>
          <w:sz w:val="21"/>
          <w:szCs w:val="21"/>
          <w:lang w:eastAsia="ru-RU"/>
        </w:rPr>
        <w:t xml:space="preserve"> </w:t>
      </w:r>
      <w:r w:rsidRPr="003C0AA9">
        <w:rPr>
          <w:rFonts w:ascii="Times New Roman" w:eastAsia="Times New Roman" w:hAnsi="Times New Roman" w:cs="Times New Roman"/>
          <w:color w:val="181818"/>
          <w:sz w:val="28"/>
          <w:szCs w:val="28"/>
          <w:bdr w:val="none" w:sz="0" w:space="0" w:color="auto" w:frame="1"/>
          <w:lang w:eastAsia="ru-RU"/>
        </w:rPr>
        <w:t>Чтобы научить детей дошкольного возраста любить математику, поддерживать интерес к интеллектуальной деятельности, побуждать к решению поисковых задач, необходимо творчески и с интересом подходить к организации процесса обучения, использовать разнообразие и вариативность развивающих игр с математическим содержанием.</w:t>
      </w:r>
    </w:p>
    <w:p w:rsidR="00706DE4" w:rsidRPr="0099252D" w:rsidRDefault="00706DE4" w:rsidP="0099252D">
      <w:pPr>
        <w:shd w:val="clear" w:color="auto" w:fill="FFFFFF"/>
        <w:spacing w:after="0" w:line="360" w:lineRule="atLeast"/>
        <w:jc w:val="both"/>
        <w:textAlignment w:val="baseline"/>
        <w:rPr>
          <w:rFonts w:ascii="Arial" w:eastAsia="Times New Roman" w:hAnsi="Arial" w:cs="Arial"/>
          <w:color w:val="181818"/>
          <w:sz w:val="21"/>
          <w:szCs w:val="21"/>
          <w:lang w:eastAsia="ru-RU"/>
        </w:rPr>
      </w:pPr>
      <w:r w:rsidRPr="006C51A0">
        <w:rPr>
          <w:rFonts w:ascii="Times New Roman" w:hAnsi="Times New Roman" w:cs="Times New Roman"/>
          <w:b/>
          <w:sz w:val="36"/>
        </w:rPr>
        <w:lastRenderedPageBreak/>
        <w:t>Пояснительная записка</w:t>
      </w:r>
    </w:p>
    <w:p w:rsidR="00706DE4" w:rsidRPr="006C51A0" w:rsidRDefault="00706DE4" w:rsidP="0099252D">
      <w:pPr>
        <w:spacing w:after="0" w:line="240" w:lineRule="auto"/>
        <w:ind w:firstLine="708"/>
        <w:jc w:val="both"/>
        <w:rPr>
          <w:rFonts w:ascii="Times New Roman" w:hAnsi="Times New Roman" w:cs="Times New Roman"/>
          <w:sz w:val="32"/>
        </w:rPr>
      </w:pPr>
      <w:r>
        <w:rPr>
          <w:rFonts w:ascii="Times New Roman" w:hAnsi="Times New Roman" w:cs="Times New Roman"/>
          <w:sz w:val="28"/>
        </w:rPr>
        <w:t>Н</w:t>
      </w:r>
      <w:r w:rsidRPr="006C51A0">
        <w:rPr>
          <w:rFonts w:ascii="Times New Roman" w:hAnsi="Times New Roman" w:cs="Times New Roman"/>
          <w:sz w:val="28"/>
        </w:rPr>
        <w:t>аглядно-ди</w:t>
      </w:r>
      <w:r w:rsidR="00CF611A">
        <w:rPr>
          <w:rFonts w:ascii="Times New Roman" w:hAnsi="Times New Roman" w:cs="Times New Roman"/>
          <w:sz w:val="28"/>
        </w:rPr>
        <w:t>дактическое пособие «Занимательная математика</w:t>
      </w:r>
      <w:r w:rsidRPr="006C51A0">
        <w:rPr>
          <w:rFonts w:ascii="Times New Roman" w:hAnsi="Times New Roman" w:cs="Times New Roman"/>
          <w:sz w:val="28"/>
        </w:rPr>
        <w:t>» предназначено для фронтальной, подгрупповой и инд</w:t>
      </w:r>
      <w:r w:rsidR="00CF611A">
        <w:rPr>
          <w:rFonts w:ascii="Times New Roman" w:hAnsi="Times New Roman" w:cs="Times New Roman"/>
          <w:sz w:val="28"/>
        </w:rPr>
        <w:t>ивидуальной работы с детьми от 5 до 6</w:t>
      </w:r>
      <w:r w:rsidRPr="006C51A0">
        <w:rPr>
          <w:rFonts w:ascii="Times New Roman" w:hAnsi="Times New Roman" w:cs="Times New Roman"/>
          <w:sz w:val="28"/>
        </w:rPr>
        <w:t xml:space="preserve"> лет и направлено на развитие восприятие и формирование </w:t>
      </w:r>
      <w:r w:rsidR="002E231C">
        <w:rPr>
          <w:rFonts w:ascii="Times New Roman" w:hAnsi="Times New Roman" w:cs="Times New Roman"/>
          <w:sz w:val="28"/>
        </w:rPr>
        <w:t xml:space="preserve">у детей элементарных математических понятий и представлений, лежащих в основе содержания курса математики для начальной школы: о количественном и порядковом числе, величине, измерении и сравнении величин. </w:t>
      </w:r>
    </w:p>
    <w:p w:rsidR="00706DE4" w:rsidRPr="006C51A0" w:rsidRDefault="00706DE4" w:rsidP="0099252D">
      <w:pPr>
        <w:spacing w:after="0" w:line="240" w:lineRule="auto"/>
        <w:jc w:val="both"/>
        <w:rPr>
          <w:rFonts w:ascii="Times New Roman" w:hAnsi="Times New Roman" w:cs="Times New Roman"/>
          <w:b/>
          <w:sz w:val="36"/>
        </w:rPr>
      </w:pPr>
      <w:r>
        <w:rPr>
          <w:rFonts w:ascii="Times New Roman" w:hAnsi="Times New Roman" w:cs="Times New Roman"/>
          <w:b/>
          <w:sz w:val="36"/>
        </w:rPr>
        <w:t>Цель пособия:</w:t>
      </w:r>
    </w:p>
    <w:p w:rsidR="002E231C" w:rsidRDefault="002E231C" w:rsidP="0099252D">
      <w:pPr>
        <w:spacing w:after="0"/>
        <w:jc w:val="both"/>
        <w:rPr>
          <w:rFonts w:ascii="Times New Roman" w:hAnsi="Times New Roman" w:cs="Times New Roman"/>
          <w:sz w:val="28"/>
        </w:rPr>
      </w:pPr>
    </w:p>
    <w:p w:rsidR="002E231C" w:rsidRDefault="002E231C" w:rsidP="0099252D">
      <w:pPr>
        <w:spacing w:after="0"/>
        <w:jc w:val="both"/>
        <w:rPr>
          <w:rFonts w:ascii="Times New Roman" w:hAnsi="Times New Roman" w:cs="Times New Roman"/>
          <w:sz w:val="28"/>
        </w:rPr>
      </w:pPr>
      <w:r>
        <w:rPr>
          <w:rFonts w:ascii="Times New Roman" w:hAnsi="Times New Roman" w:cs="Times New Roman"/>
          <w:sz w:val="28"/>
        </w:rPr>
        <w:t xml:space="preserve">Создать условие для усвоения дошкольниками математических представлений, обеспечить успешное развитие наглядно-образного, а затем элементарного абстрактного и логического </w:t>
      </w:r>
      <w:r w:rsidR="00A449D7">
        <w:rPr>
          <w:rFonts w:ascii="Times New Roman" w:hAnsi="Times New Roman" w:cs="Times New Roman"/>
          <w:sz w:val="28"/>
        </w:rPr>
        <w:t xml:space="preserve">мышления </w:t>
      </w:r>
      <w:r>
        <w:rPr>
          <w:rFonts w:ascii="Times New Roman" w:hAnsi="Times New Roman" w:cs="Times New Roman"/>
          <w:sz w:val="28"/>
        </w:rPr>
        <w:t xml:space="preserve">детей. </w:t>
      </w:r>
    </w:p>
    <w:p w:rsidR="00706DE4" w:rsidRDefault="00706DE4" w:rsidP="0099252D">
      <w:pPr>
        <w:spacing w:after="0"/>
        <w:jc w:val="both"/>
        <w:rPr>
          <w:rFonts w:ascii="Times New Roman" w:hAnsi="Times New Roman" w:cs="Times New Roman"/>
          <w:b/>
          <w:sz w:val="36"/>
        </w:rPr>
      </w:pPr>
      <w:r>
        <w:rPr>
          <w:rFonts w:ascii="Times New Roman" w:hAnsi="Times New Roman" w:cs="Times New Roman"/>
          <w:b/>
          <w:sz w:val="36"/>
        </w:rPr>
        <w:t>Основное назначение пособия:</w:t>
      </w:r>
    </w:p>
    <w:p w:rsidR="00A449D7" w:rsidRPr="00A449D7" w:rsidRDefault="00A449D7" w:rsidP="0099252D">
      <w:pPr>
        <w:jc w:val="both"/>
        <w:rPr>
          <w:rFonts w:ascii="Times New Roman" w:hAnsi="Times New Roman" w:cs="Times New Roman"/>
          <w:b/>
          <w:sz w:val="28"/>
        </w:rPr>
      </w:pPr>
      <w:r w:rsidRPr="00A449D7">
        <w:rPr>
          <w:rFonts w:ascii="Times New Roman" w:hAnsi="Times New Roman" w:cs="Times New Roman"/>
          <w:b/>
          <w:sz w:val="28"/>
        </w:rPr>
        <w:t>Образовательные:</w:t>
      </w:r>
    </w:p>
    <w:p w:rsidR="00A449D7" w:rsidRPr="00A449D7" w:rsidRDefault="00A449D7" w:rsidP="0099252D">
      <w:pPr>
        <w:jc w:val="both"/>
        <w:rPr>
          <w:rFonts w:ascii="Times New Roman" w:hAnsi="Times New Roman" w:cs="Times New Roman"/>
          <w:sz w:val="28"/>
        </w:rPr>
      </w:pPr>
      <w:r w:rsidRPr="00A449D7">
        <w:rPr>
          <w:rFonts w:ascii="Times New Roman" w:hAnsi="Times New Roman" w:cs="Times New Roman"/>
          <w:sz w:val="28"/>
        </w:rPr>
        <w:t>- развивать интерес к математике у детей старшего дошкольного возраста;</w:t>
      </w:r>
    </w:p>
    <w:p w:rsidR="00A449D7" w:rsidRPr="00A449D7" w:rsidRDefault="00A449D7" w:rsidP="0099252D">
      <w:pPr>
        <w:jc w:val="both"/>
        <w:rPr>
          <w:rFonts w:ascii="Times New Roman" w:hAnsi="Times New Roman" w:cs="Times New Roman"/>
          <w:sz w:val="28"/>
        </w:rPr>
      </w:pPr>
      <w:r w:rsidRPr="00A449D7">
        <w:rPr>
          <w:rFonts w:ascii="Times New Roman" w:hAnsi="Times New Roman" w:cs="Times New Roman"/>
          <w:sz w:val="28"/>
        </w:rPr>
        <w:t>- расширить и систематизировать знания детей по ФЭМП.</w:t>
      </w:r>
    </w:p>
    <w:p w:rsidR="00A449D7" w:rsidRPr="00A449D7" w:rsidRDefault="00A449D7" w:rsidP="0099252D">
      <w:pPr>
        <w:jc w:val="both"/>
        <w:rPr>
          <w:rFonts w:ascii="Times New Roman" w:hAnsi="Times New Roman" w:cs="Times New Roman"/>
          <w:b/>
          <w:sz w:val="28"/>
        </w:rPr>
      </w:pPr>
      <w:r w:rsidRPr="00A449D7">
        <w:rPr>
          <w:rFonts w:ascii="Times New Roman" w:hAnsi="Times New Roman" w:cs="Times New Roman"/>
          <w:b/>
          <w:sz w:val="28"/>
        </w:rPr>
        <w:t>Развивающие:</w:t>
      </w:r>
    </w:p>
    <w:p w:rsidR="00A449D7" w:rsidRPr="00A449D7" w:rsidRDefault="00A449D7" w:rsidP="0099252D">
      <w:pPr>
        <w:jc w:val="both"/>
        <w:rPr>
          <w:rFonts w:ascii="Times New Roman" w:hAnsi="Times New Roman" w:cs="Times New Roman"/>
          <w:sz w:val="28"/>
        </w:rPr>
      </w:pPr>
      <w:r w:rsidRPr="00A449D7">
        <w:rPr>
          <w:rFonts w:ascii="Times New Roman" w:hAnsi="Times New Roman" w:cs="Times New Roman"/>
          <w:sz w:val="28"/>
        </w:rPr>
        <w:t>- формировать умения детей самостоятельно использовать полученные знания в разных видах деятельности, вовлекать сверстников в игры;</w:t>
      </w:r>
    </w:p>
    <w:p w:rsidR="00A449D7" w:rsidRPr="00A449D7" w:rsidRDefault="00A449D7" w:rsidP="0099252D">
      <w:pPr>
        <w:jc w:val="both"/>
        <w:rPr>
          <w:rFonts w:ascii="Times New Roman" w:hAnsi="Times New Roman" w:cs="Times New Roman"/>
          <w:sz w:val="28"/>
        </w:rPr>
      </w:pPr>
      <w:r w:rsidRPr="00A449D7">
        <w:rPr>
          <w:rFonts w:ascii="Times New Roman" w:hAnsi="Times New Roman" w:cs="Times New Roman"/>
          <w:sz w:val="28"/>
        </w:rPr>
        <w:t>способствовать развитию мыслительных операций (анализ, синтез, сравнение, классификация, логического мышления.</w:t>
      </w:r>
    </w:p>
    <w:p w:rsidR="00A449D7" w:rsidRPr="00A449D7" w:rsidRDefault="00A449D7" w:rsidP="0099252D">
      <w:pPr>
        <w:jc w:val="both"/>
        <w:rPr>
          <w:rFonts w:ascii="Times New Roman" w:hAnsi="Times New Roman" w:cs="Times New Roman"/>
          <w:b/>
          <w:sz w:val="28"/>
        </w:rPr>
      </w:pPr>
      <w:r w:rsidRPr="00A449D7">
        <w:rPr>
          <w:rFonts w:ascii="Times New Roman" w:hAnsi="Times New Roman" w:cs="Times New Roman"/>
          <w:b/>
          <w:sz w:val="28"/>
        </w:rPr>
        <w:t>Воспитательные:</w:t>
      </w:r>
    </w:p>
    <w:p w:rsidR="00A449D7" w:rsidRPr="00A449D7" w:rsidRDefault="00A449D7" w:rsidP="0099252D">
      <w:pPr>
        <w:jc w:val="both"/>
        <w:rPr>
          <w:rFonts w:ascii="Times New Roman" w:hAnsi="Times New Roman" w:cs="Times New Roman"/>
          <w:sz w:val="28"/>
        </w:rPr>
      </w:pPr>
      <w:r w:rsidRPr="00A449D7">
        <w:rPr>
          <w:rFonts w:ascii="Times New Roman" w:hAnsi="Times New Roman" w:cs="Times New Roman"/>
          <w:sz w:val="28"/>
        </w:rPr>
        <w:t>- формировать у детей интерес к интеллектуальной деятельности;</w:t>
      </w:r>
    </w:p>
    <w:p w:rsidR="002E231C" w:rsidRDefault="00A449D7" w:rsidP="0099252D">
      <w:pPr>
        <w:jc w:val="both"/>
        <w:rPr>
          <w:rFonts w:ascii="Times New Roman" w:hAnsi="Times New Roman" w:cs="Times New Roman"/>
          <w:sz w:val="28"/>
        </w:rPr>
      </w:pPr>
      <w:r w:rsidRPr="00A449D7">
        <w:rPr>
          <w:rFonts w:ascii="Times New Roman" w:hAnsi="Times New Roman" w:cs="Times New Roman"/>
          <w:sz w:val="28"/>
        </w:rPr>
        <w:t>- формировать заинтересованность родителей в достижениях своих детей в совместной с ними деятельности.</w:t>
      </w:r>
    </w:p>
    <w:p w:rsidR="00706DE4" w:rsidRDefault="00706DE4" w:rsidP="0099252D">
      <w:pPr>
        <w:spacing w:after="0"/>
        <w:ind w:firstLine="708"/>
        <w:jc w:val="both"/>
        <w:rPr>
          <w:rFonts w:ascii="Times New Roman" w:hAnsi="Times New Roman" w:cs="Times New Roman"/>
          <w:sz w:val="28"/>
          <w:szCs w:val="28"/>
        </w:rPr>
      </w:pPr>
      <w:r w:rsidRPr="000068D4">
        <w:rPr>
          <w:rFonts w:ascii="Times New Roman" w:hAnsi="Times New Roman" w:cs="Times New Roman"/>
          <w:sz w:val="28"/>
          <w:szCs w:val="28"/>
        </w:rPr>
        <w:t>Актуальность наглядно-дидактическое пособие «</w:t>
      </w:r>
      <w:r w:rsidR="009A6F8D">
        <w:rPr>
          <w:rFonts w:ascii="Times New Roman" w:hAnsi="Times New Roman" w:cs="Times New Roman"/>
          <w:sz w:val="28"/>
          <w:szCs w:val="28"/>
        </w:rPr>
        <w:t>Занимательная математика</w:t>
      </w:r>
      <w:r w:rsidRPr="000068D4">
        <w:rPr>
          <w:rFonts w:ascii="Times New Roman" w:hAnsi="Times New Roman" w:cs="Times New Roman"/>
          <w:sz w:val="28"/>
          <w:szCs w:val="28"/>
        </w:rPr>
        <w:t xml:space="preserve">» </w:t>
      </w:r>
      <w:r>
        <w:rPr>
          <w:rFonts w:ascii="Times New Roman" w:hAnsi="Times New Roman" w:cs="Times New Roman"/>
          <w:sz w:val="28"/>
          <w:szCs w:val="28"/>
        </w:rPr>
        <w:t>определена следующими факторами: познавательное развитие является важным и необходимым условием для всестороннего развития детей. Познавательное развитие, направленно на восприятия окружающей действительности, служит основой познания мира. Именно от уровня познавательного развития детей зависит успешность умственного, физического, эстетического воспитания ребенка. Ребёнок на каждом возрастном этапе оказывается наиболее чувствительным к тем или иным воздействиям. Чем меньше ребенок, тем больше значение в его жизни имеет познание мира. Поэтому на этапе дошкольного возраста ознакомление со свойствами предметов играет определяющую роль.</w:t>
      </w:r>
    </w:p>
    <w:p w:rsidR="00706DE4" w:rsidRDefault="00706DE4" w:rsidP="0099252D">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Содержанием данной методической разработки является формирование познавательной культуры ребенка в области восприятия</w:t>
      </w:r>
      <w:r w:rsidR="00387C5F">
        <w:rPr>
          <w:rFonts w:ascii="Times New Roman" w:hAnsi="Times New Roman" w:cs="Times New Roman"/>
          <w:sz w:val="28"/>
          <w:szCs w:val="28"/>
        </w:rPr>
        <w:t>,</w:t>
      </w:r>
      <w:r>
        <w:rPr>
          <w:rFonts w:ascii="Times New Roman" w:hAnsi="Times New Roman" w:cs="Times New Roman"/>
          <w:sz w:val="28"/>
          <w:szCs w:val="28"/>
        </w:rPr>
        <w:t xml:space="preserve"> формы, величины, цвета, формирования целостного образа предмета, восприятие пространства, развитие тактильно-двигательного восприятия, развитие слухового внимания, развитие речевого слуха.     </w:t>
      </w:r>
    </w:p>
    <w:p w:rsidR="00706DE4" w:rsidRPr="005D0044" w:rsidRDefault="00706DE4" w:rsidP="0099252D">
      <w:pPr>
        <w:ind w:firstLine="708"/>
        <w:jc w:val="both"/>
        <w:rPr>
          <w:rFonts w:ascii="Times New Roman" w:hAnsi="Times New Roman" w:cs="Times New Roman"/>
          <w:sz w:val="28"/>
        </w:rPr>
      </w:pPr>
      <w:r>
        <w:rPr>
          <w:rFonts w:ascii="Times New Roman" w:hAnsi="Times New Roman" w:cs="Times New Roman"/>
          <w:sz w:val="28"/>
        </w:rPr>
        <w:t>Наглядно – дидактическое пособие «</w:t>
      </w:r>
      <w:r w:rsidR="00387C5F">
        <w:rPr>
          <w:rFonts w:ascii="Times New Roman" w:hAnsi="Times New Roman" w:cs="Times New Roman"/>
          <w:sz w:val="28"/>
        </w:rPr>
        <w:t>Занимательная математика</w:t>
      </w:r>
      <w:r>
        <w:rPr>
          <w:rFonts w:ascii="Times New Roman" w:hAnsi="Times New Roman" w:cs="Times New Roman"/>
          <w:sz w:val="28"/>
        </w:rPr>
        <w:t xml:space="preserve">» отлично вписывается в предметно-развивающую среду группу и отвечает её основным задачам: оно вариативно, доступно и безопасно для детей. Наглядность, яркость игрового материала способствуют закреплению у детей познания об основных эталонах (цвет, форма, величина), стимулируя при этом все познавательные восприятия.   </w:t>
      </w:r>
    </w:p>
    <w:p w:rsidR="00706DE4" w:rsidRDefault="00706DE4" w:rsidP="0099252D">
      <w:pPr>
        <w:jc w:val="both"/>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r w:rsidRPr="00790EFC">
        <w:rPr>
          <w:rFonts w:ascii="Times New Roman" w:hAnsi="Times New Roman" w:cs="Times New Roman"/>
          <w:b/>
          <w:sz w:val="36"/>
        </w:rPr>
        <w:t>Описание оборудования и материала</w:t>
      </w:r>
      <w:r>
        <w:rPr>
          <w:rFonts w:ascii="Times New Roman" w:hAnsi="Times New Roman" w:cs="Times New Roman"/>
          <w:b/>
          <w:sz w:val="36"/>
        </w:rPr>
        <w:t>:</w:t>
      </w:r>
    </w:p>
    <w:p w:rsidR="00550FA9" w:rsidRPr="00092633" w:rsidRDefault="00387C5F" w:rsidP="00706DE4">
      <w:pPr>
        <w:rPr>
          <w:rFonts w:ascii="Times New Roman" w:hAnsi="Times New Roman" w:cs="Times New Roman"/>
          <w:b/>
          <w:sz w:val="28"/>
        </w:rPr>
      </w:pPr>
      <w:r w:rsidRPr="00092633">
        <w:rPr>
          <w:rFonts w:ascii="Times New Roman" w:hAnsi="Times New Roman" w:cs="Times New Roman"/>
          <w:b/>
          <w:sz w:val="28"/>
        </w:rPr>
        <w:t>Дидактическая математическая игра «</w:t>
      </w:r>
      <w:r w:rsidR="00092633" w:rsidRPr="00092633">
        <w:rPr>
          <w:rFonts w:ascii="Times New Roman" w:hAnsi="Times New Roman" w:cs="Times New Roman"/>
          <w:b/>
          <w:sz w:val="28"/>
        </w:rPr>
        <w:t>Цветок и Божья коровка</w:t>
      </w:r>
      <w:r w:rsidRPr="00092633">
        <w:rPr>
          <w:rFonts w:ascii="Times New Roman" w:hAnsi="Times New Roman" w:cs="Times New Roman"/>
          <w:b/>
          <w:sz w:val="28"/>
        </w:rPr>
        <w:t>»</w:t>
      </w:r>
    </w:p>
    <w:p w:rsidR="00092633" w:rsidRDefault="00092633" w:rsidP="00706DE4">
      <w:pPr>
        <w:rPr>
          <w:rFonts w:ascii="Times New Roman" w:hAnsi="Times New Roman" w:cs="Times New Roman"/>
          <w:sz w:val="28"/>
          <w:szCs w:val="28"/>
        </w:rPr>
      </w:pPr>
      <w:r>
        <w:rPr>
          <w:rFonts w:ascii="Times New Roman" w:hAnsi="Times New Roman" w:cs="Times New Roman"/>
          <w:sz w:val="28"/>
          <w:szCs w:val="28"/>
        </w:rPr>
        <w:t>Разрезные картинки с изображением цветка с цифрой 1 до 10 (10шт.), картинка с божьей коровкой от 1 до 10 (10шт.).</w:t>
      </w:r>
    </w:p>
    <w:p w:rsidR="00706DE4" w:rsidRPr="00C939A8" w:rsidRDefault="00706DE4" w:rsidP="00706DE4">
      <w:pPr>
        <w:rPr>
          <w:rFonts w:ascii="Times New Roman" w:hAnsi="Times New Roman" w:cs="Times New Roman"/>
          <w:b/>
          <w:sz w:val="28"/>
        </w:rPr>
      </w:pPr>
      <w:r w:rsidRPr="00C939A8">
        <w:rPr>
          <w:rFonts w:ascii="Times New Roman" w:hAnsi="Times New Roman" w:cs="Times New Roman"/>
          <w:b/>
          <w:sz w:val="28"/>
        </w:rPr>
        <w:t xml:space="preserve">Дидактическая игра </w:t>
      </w:r>
      <w:r w:rsidR="00092633">
        <w:rPr>
          <w:rFonts w:ascii="Times New Roman" w:hAnsi="Times New Roman" w:cs="Times New Roman"/>
          <w:b/>
          <w:sz w:val="28"/>
        </w:rPr>
        <w:t>«Найди тень</w:t>
      </w:r>
      <w:r w:rsidRPr="00C939A8">
        <w:rPr>
          <w:rFonts w:ascii="Times New Roman" w:hAnsi="Times New Roman" w:cs="Times New Roman"/>
          <w:b/>
          <w:sz w:val="28"/>
        </w:rPr>
        <w:t>»</w:t>
      </w:r>
    </w:p>
    <w:p w:rsidR="00092633" w:rsidRDefault="00092633" w:rsidP="00706DE4">
      <w:pPr>
        <w:rPr>
          <w:rFonts w:ascii="Times New Roman" w:hAnsi="Times New Roman" w:cs="Times New Roman"/>
          <w:sz w:val="28"/>
        </w:rPr>
      </w:pPr>
      <w:r w:rsidRPr="00092633">
        <w:rPr>
          <w:rFonts w:ascii="Times New Roman" w:hAnsi="Times New Roman" w:cs="Times New Roman"/>
          <w:sz w:val="28"/>
        </w:rPr>
        <w:t xml:space="preserve">Разрезные картинки с изображением </w:t>
      </w:r>
      <w:r>
        <w:rPr>
          <w:rFonts w:ascii="Times New Roman" w:hAnsi="Times New Roman" w:cs="Times New Roman"/>
          <w:sz w:val="28"/>
        </w:rPr>
        <w:t xml:space="preserve">геометрических фигур и цветные карточки с изображением различных предметов. </w:t>
      </w:r>
    </w:p>
    <w:p w:rsidR="00706DE4" w:rsidRDefault="00092633" w:rsidP="00706DE4">
      <w:pPr>
        <w:rPr>
          <w:rFonts w:ascii="Times New Roman" w:hAnsi="Times New Roman" w:cs="Times New Roman"/>
          <w:b/>
          <w:sz w:val="28"/>
        </w:rPr>
      </w:pPr>
      <w:r>
        <w:rPr>
          <w:rFonts w:ascii="Times New Roman" w:hAnsi="Times New Roman" w:cs="Times New Roman"/>
          <w:sz w:val="28"/>
        </w:rPr>
        <w:t xml:space="preserve"> </w:t>
      </w:r>
      <w:r>
        <w:rPr>
          <w:rFonts w:ascii="Times New Roman" w:hAnsi="Times New Roman" w:cs="Times New Roman"/>
          <w:b/>
          <w:sz w:val="28"/>
        </w:rPr>
        <w:t>Дидактическая игра «Поймай рыбку</w:t>
      </w:r>
      <w:r w:rsidRPr="00092633">
        <w:rPr>
          <w:rFonts w:ascii="Times New Roman" w:hAnsi="Times New Roman" w:cs="Times New Roman"/>
          <w:b/>
          <w:sz w:val="28"/>
        </w:rPr>
        <w:t>»</w:t>
      </w:r>
    </w:p>
    <w:p w:rsidR="00092633" w:rsidRPr="00092633" w:rsidRDefault="00092633" w:rsidP="00706DE4">
      <w:pPr>
        <w:rPr>
          <w:rFonts w:ascii="Times New Roman" w:hAnsi="Times New Roman" w:cs="Times New Roman"/>
          <w:sz w:val="28"/>
        </w:rPr>
      </w:pPr>
      <w:r w:rsidRPr="00092633">
        <w:rPr>
          <w:rFonts w:ascii="Times New Roman" w:hAnsi="Times New Roman" w:cs="Times New Roman"/>
          <w:sz w:val="28"/>
        </w:rPr>
        <w:t xml:space="preserve">Ведерки с цифрами от 1 до 10, </w:t>
      </w:r>
      <w:r>
        <w:rPr>
          <w:rFonts w:ascii="Times New Roman" w:hAnsi="Times New Roman" w:cs="Times New Roman"/>
          <w:sz w:val="28"/>
        </w:rPr>
        <w:t xml:space="preserve">рыбки </w:t>
      </w:r>
      <w:r w:rsidRPr="00092633">
        <w:rPr>
          <w:rFonts w:ascii="Times New Roman" w:hAnsi="Times New Roman" w:cs="Times New Roman"/>
          <w:sz w:val="28"/>
        </w:rPr>
        <w:t xml:space="preserve">с примерами в пределах десяти. </w:t>
      </w:r>
    </w:p>
    <w:p w:rsidR="00092633" w:rsidRPr="00092633" w:rsidRDefault="00092633" w:rsidP="00706DE4">
      <w:pPr>
        <w:rPr>
          <w:rFonts w:ascii="Times New Roman" w:hAnsi="Times New Roman" w:cs="Times New Roman"/>
          <w:b/>
          <w:sz w:val="28"/>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99252D" w:rsidRDefault="0099252D" w:rsidP="00706DE4">
      <w:pPr>
        <w:rPr>
          <w:rFonts w:ascii="Times New Roman" w:hAnsi="Times New Roman" w:cs="Times New Roman"/>
          <w:b/>
          <w:sz w:val="36"/>
        </w:rPr>
      </w:pPr>
    </w:p>
    <w:p w:rsidR="0099252D" w:rsidRDefault="0099252D" w:rsidP="00706DE4">
      <w:pPr>
        <w:rPr>
          <w:rFonts w:ascii="Times New Roman" w:hAnsi="Times New Roman" w:cs="Times New Roman"/>
          <w:b/>
          <w:sz w:val="36"/>
        </w:rPr>
      </w:pPr>
    </w:p>
    <w:p w:rsidR="0099252D" w:rsidRDefault="0099252D" w:rsidP="00706DE4">
      <w:pPr>
        <w:rPr>
          <w:rFonts w:ascii="Times New Roman" w:hAnsi="Times New Roman" w:cs="Times New Roman"/>
          <w:b/>
          <w:sz w:val="36"/>
        </w:rPr>
      </w:pPr>
    </w:p>
    <w:p w:rsidR="0099252D" w:rsidRDefault="0099252D" w:rsidP="00706DE4">
      <w:pPr>
        <w:rPr>
          <w:rFonts w:ascii="Times New Roman" w:hAnsi="Times New Roman" w:cs="Times New Roman"/>
          <w:b/>
          <w:sz w:val="36"/>
        </w:rPr>
      </w:pPr>
    </w:p>
    <w:p w:rsidR="0099252D" w:rsidRDefault="0099252D" w:rsidP="00706DE4">
      <w:pPr>
        <w:rPr>
          <w:rFonts w:ascii="Times New Roman" w:hAnsi="Times New Roman" w:cs="Times New Roman"/>
          <w:b/>
          <w:sz w:val="36"/>
        </w:rPr>
      </w:pPr>
    </w:p>
    <w:p w:rsidR="00092633" w:rsidRDefault="00092633" w:rsidP="00706DE4">
      <w:pPr>
        <w:rPr>
          <w:rFonts w:ascii="Times New Roman" w:hAnsi="Times New Roman" w:cs="Times New Roman"/>
          <w:b/>
          <w:sz w:val="36"/>
        </w:rPr>
      </w:pPr>
    </w:p>
    <w:p w:rsidR="00092633" w:rsidRDefault="00092633" w:rsidP="00706DE4">
      <w:pPr>
        <w:rPr>
          <w:rFonts w:ascii="Times New Roman" w:hAnsi="Times New Roman" w:cs="Times New Roman"/>
          <w:b/>
          <w:sz w:val="36"/>
        </w:rPr>
      </w:pPr>
    </w:p>
    <w:p w:rsidR="00706DE4" w:rsidRDefault="0099252D" w:rsidP="00706DE4">
      <w:pPr>
        <w:rPr>
          <w:rFonts w:ascii="Times New Roman" w:hAnsi="Times New Roman" w:cs="Times New Roman"/>
          <w:b/>
          <w:sz w:val="36"/>
        </w:rPr>
      </w:pPr>
      <w:r>
        <w:rPr>
          <w:rFonts w:ascii="Times New Roman" w:hAnsi="Times New Roman" w:cs="Times New Roman"/>
          <w:b/>
          <w:sz w:val="36"/>
        </w:rPr>
        <w:lastRenderedPageBreak/>
        <w:t>Приложение</w:t>
      </w:r>
    </w:p>
    <w:p w:rsidR="00706DE4" w:rsidRDefault="00706DE4" w:rsidP="00706DE4">
      <w:pPr>
        <w:rPr>
          <w:rFonts w:ascii="Times New Roman" w:hAnsi="Times New Roman" w:cs="Times New Roman"/>
          <w:b/>
          <w:sz w:val="36"/>
        </w:rPr>
      </w:pPr>
    </w:p>
    <w:p w:rsidR="00706DE4" w:rsidRDefault="00820A8C" w:rsidP="00706DE4">
      <w:pPr>
        <w:rPr>
          <w:rFonts w:ascii="Times New Roman" w:hAnsi="Times New Roman" w:cs="Times New Roman"/>
          <w:b/>
          <w:sz w:val="36"/>
        </w:rPr>
      </w:pPr>
      <w:r w:rsidRPr="00820A8C">
        <w:rPr>
          <w:rFonts w:ascii="Times New Roman" w:hAnsi="Times New Roman" w:cs="Times New Roman"/>
          <w:b/>
          <w:noProof/>
          <w:sz w:val="36"/>
          <w:lang w:eastAsia="ru-RU"/>
        </w:rPr>
        <w:drawing>
          <wp:inline distT="0" distB="0" distL="0" distR="0">
            <wp:extent cx="2181225" cy="2908300"/>
            <wp:effectExtent l="0" t="0" r="9525" b="6350"/>
            <wp:docPr id="2" name="Рисунок 2" descr="D:\РЕЦЕНЗИЯ ПРИЕМКО черновик\Новая папка\71fp3MpLOiWjlzBg-101o08dkyEwfIXqZcl6qPpkZ1PRlDMm6f_H4-y5obdX5Rrkm3a3DHKprDGPeBZLT6Bqda6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ЕЦЕНЗИЯ ПРИЕМКО черновик\Новая папка\71fp3MpLOiWjlzBg-101o08dkyEwfIXqZcl6qPpkZ1PRlDMm6f_H4-y5obdX5Rrkm3a3DHKprDGPeBZLT6Bqda6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5372" cy="2913829"/>
                    </a:xfrm>
                    <a:prstGeom prst="rect">
                      <a:avLst/>
                    </a:prstGeom>
                    <a:noFill/>
                    <a:ln>
                      <a:noFill/>
                    </a:ln>
                  </pic:spPr>
                </pic:pic>
              </a:graphicData>
            </a:graphic>
          </wp:inline>
        </w:drawing>
      </w:r>
      <w:r>
        <w:rPr>
          <w:rFonts w:ascii="Times New Roman" w:hAnsi="Times New Roman" w:cs="Times New Roman"/>
          <w:b/>
          <w:sz w:val="36"/>
        </w:rPr>
        <w:t xml:space="preserve">                       </w:t>
      </w:r>
      <w:r w:rsidRPr="00820A8C">
        <w:rPr>
          <w:rFonts w:ascii="Times New Roman" w:hAnsi="Times New Roman" w:cs="Times New Roman"/>
          <w:b/>
          <w:noProof/>
          <w:sz w:val="36"/>
          <w:lang w:eastAsia="ru-RU"/>
        </w:rPr>
        <w:drawing>
          <wp:inline distT="0" distB="0" distL="0" distR="0">
            <wp:extent cx="2164397" cy="2885863"/>
            <wp:effectExtent l="0" t="0" r="7620" b="0"/>
            <wp:docPr id="3" name="Рисунок 3" descr="D:\РЕЦЕНЗИЯ ПРИЕМКО черновик\Новая папка\gRKb7WIgmxQvdsd4V14RM3fMwutBWJ57QtlySpyvPovaPMoXC6TMuXxI8bRoQ-dkka_yLQvcfcsg4uxwJ2ivy3J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ЕЦЕНЗИЯ ПРИЕМКО черновик\Новая папка\gRKb7WIgmxQvdsd4V14RM3fMwutBWJ57QtlySpyvPovaPMoXC6TMuXxI8bRoQ-dkka_yLQvcfcsg4uxwJ2ivy3J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247700" cy="2996934"/>
                    </a:xfrm>
                    <a:prstGeom prst="rect">
                      <a:avLst/>
                    </a:prstGeom>
                    <a:noFill/>
                    <a:ln>
                      <a:noFill/>
                    </a:ln>
                  </pic:spPr>
                </pic:pic>
              </a:graphicData>
            </a:graphic>
          </wp:inline>
        </w:drawing>
      </w:r>
      <w:bookmarkStart w:id="0" w:name="_GoBack"/>
      <w:bookmarkEnd w:id="0"/>
    </w:p>
    <w:p w:rsidR="00820A8C" w:rsidRDefault="00820A8C" w:rsidP="00706DE4">
      <w:pPr>
        <w:rPr>
          <w:rFonts w:ascii="Times New Roman" w:hAnsi="Times New Roman" w:cs="Times New Roman"/>
          <w:b/>
          <w:sz w:val="36"/>
        </w:rPr>
      </w:pPr>
    </w:p>
    <w:p w:rsidR="00820A8C" w:rsidRDefault="00820A8C" w:rsidP="00706DE4">
      <w:pPr>
        <w:rPr>
          <w:rFonts w:ascii="Times New Roman" w:hAnsi="Times New Roman" w:cs="Times New Roman"/>
          <w:b/>
          <w:sz w:val="36"/>
        </w:rPr>
      </w:pPr>
      <w:r w:rsidRPr="00820A8C">
        <w:rPr>
          <w:rFonts w:ascii="Times New Roman" w:hAnsi="Times New Roman" w:cs="Times New Roman"/>
          <w:b/>
          <w:noProof/>
          <w:sz w:val="36"/>
          <w:lang w:eastAsia="ru-RU"/>
        </w:rPr>
        <w:drawing>
          <wp:inline distT="0" distB="0" distL="0" distR="0">
            <wp:extent cx="2228533" cy="2971378"/>
            <wp:effectExtent l="0" t="0" r="635" b="635"/>
            <wp:docPr id="4" name="Рисунок 4" descr="D:\РЕЦЕНЗИЯ ПРИЕМКО черновик\Новая папка\Rwqs_Jxqje7ifellupfFcWwlqC3o2dQ9CbMxqnuwUOCC8kPpMVVj1lZwtt51ETuto0IequHzVVgueEtaJxi7Ea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ЕЦЕНЗИЯ ПРИЕМКО черновик\Новая папка\Rwqs_Jxqje7ifellupfFcWwlqC3o2dQ9CbMxqnuwUOCC8kPpMVVj1lZwtt51ETuto0IequHzVVgueEtaJxi7EaH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9996" cy="2999995"/>
                    </a:xfrm>
                    <a:prstGeom prst="rect">
                      <a:avLst/>
                    </a:prstGeom>
                    <a:noFill/>
                    <a:ln>
                      <a:noFill/>
                    </a:ln>
                  </pic:spPr>
                </pic:pic>
              </a:graphicData>
            </a:graphic>
          </wp:inline>
        </w:drawing>
      </w:r>
      <w:r>
        <w:rPr>
          <w:rFonts w:ascii="Times New Roman" w:hAnsi="Times New Roman" w:cs="Times New Roman"/>
          <w:b/>
          <w:sz w:val="36"/>
        </w:rPr>
        <w:t xml:space="preserve">             </w:t>
      </w:r>
      <w:r w:rsidRPr="00820A8C">
        <w:rPr>
          <w:rFonts w:ascii="Times New Roman" w:hAnsi="Times New Roman" w:cs="Times New Roman"/>
          <w:b/>
          <w:noProof/>
          <w:sz w:val="36"/>
          <w:lang w:eastAsia="ru-RU"/>
        </w:rPr>
        <w:drawing>
          <wp:inline distT="0" distB="0" distL="0" distR="0">
            <wp:extent cx="2913856" cy="2952124"/>
            <wp:effectExtent l="0" t="0" r="1270" b="635"/>
            <wp:docPr id="6" name="Рисунок 6" descr="D:\РЕЦЕНЗИЯ ПРИЕМКО черновик\Новая папка\vuhAVQMASSNSnowxAM0oWBB_93_e6h7kGrdZBK71DCqdzN8QC3onG3x3W41udaz_rVOXx4mRjIRYQvdWEJ2lu2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ЕЦЕНЗИЯ ПРИЕМКО черновик\Новая папка\vuhAVQMASSNSnowxAM0oWBB_93_e6h7kGrdZBK71DCqdzN8QC3onG3x3W41udaz_rVOXx4mRjIRYQvdWEJ2lu2oJ.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0945" cy="2989700"/>
                    </a:xfrm>
                    <a:prstGeom prst="rect">
                      <a:avLst/>
                    </a:prstGeom>
                    <a:noFill/>
                    <a:ln>
                      <a:noFill/>
                    </a:ln>
                  </pic:spPr>
                </pic:pic>
              </a:graphicData>
            </a:graphic>
          </wp:inline>
        </w:drawing>
      </w:r>
    </w:p>
    <w:p w:rsidR="00820A8C" w:rsidRDefault="00820A8C" w:rsidP="00706DE4">
      <w:pPr>
        <w:rPr>
          <w:rFonts w:ascii="Times New Roman" w:hAnsi="Times New Roman" w:cs="Times New Roman"/>
          <w:b/>
          <w:sz w:val="36"/>
        </w:rPr>
      </w:pPr>
    </w:p>
    <w:p w:rsidR="00820A8C" w:rsidRDefault="00820A8C" w:rsidP="00706DE4">
      <w:pPr>
        <w:rPr>
          <w:rFonts w:ascii="Times New Roman" w:hAnsi="Times New Roman" w:cs="Times New Roman"/>
          <w:b/>
          <w:sz w:val="36"/>
        </w:rPr>
      </w:pPr>
    </w:p>
    <w:p w:rsidR="00706DE4" w:rsidRDefault="00706DE4" w:rsidP="00706DE4">
      <w:pPr>
        <w:rPr>
          <w:rFonts w:ascii="Times New Roman" w:hAnsi="Times New Roman" w:cs="Times New Roman"/>
          <w:b/>
          <w:sz w:val="36"/>
        </w:rPr>
      </w:pPr>
    </w:p>
    <w:p w:rsidR="00706DE4" w:rsidRDefault="00706DE4"/>
    <w:p w:rsidR="00820A8C" w:rsidRDefault="00820A8C"/>
    <w:p w:rsidR="00820A8C" w:rsidRDefault="00820A8C"/>
    <w:p w:rsidR="00092633" w:rsidRDefault="00092633">
      <w:pPr>
        <w:rPr>
          <w:rFonts w:ascii="Times New Roman" w:hAnsi="Times New Roman" w:cs="Times New Roman"/>
          <w:b/>
          <w:sz w:val="36"/>
        </w:rPr>
      </w:pPr>
    </w:p>
    <w:p w:rsidR="00092633" w:rsidRDefault="00092633">
      <w:pPr>
        <w:rPr>
          <w:rFonts w:ascii="Times New Roman" w:hAnsi="Times New Roman" w:cs="Times New Roman"/>
          <w:b/>
          <w:sz w:val="36"/>
        </w:rPr>
      </w:pPr>
    </w:p>
    <w:p w:rsidR="00820A8C" w:rsidRPr="00820A8C" w:rsidRDefault="00820A8C">
      <w:pPr>
        <w:rPr>
          <w:rFonts w:ascii="Times New Roman" w:hAnsi="Times New Roman" w:cs="Times New Roman"/>
          <w:b/>
          <w:sz w:val="36"/>
        </w:rPr>
      </w:pPr>
      <w:r w:rsidRPr="00820A8C">
        <w:rPr>
          <w:rFonts w:ascii="Times New Roman" w:hAnsi="Times New Roman" w:cs="Times New Roman"/>
          <w:b/>
          <w:sz w:val="36"/>
        </w:rPr>
        <w:t>Литература</w:t>
      </w:r>
    </w:p>
    <w:p w:rsidR="001A54F5" w:rsidRDefault="001A54F5" w:rsidP="001A54F5">
      <w:pPr>
        <w:pStyle w:val="a3"/>
        <w:numPr>
          <w:ilvl w:val="0"/>
          <w:numId w:val="3"/>
        </w:numPr>
        <w:spacing w:line="360" w:lineRule="auto"/>
        <w:jc w:val="both"/>
        <w:rPr>
          <w:rFonts w:ascii="Times New Roman" w:hAnsi="Times New Roman" w:cs="Times New Roman"/>
          <w:sz w:val="28"/>
        </w:rPr>
      </w:pPr>
      <w:r>
        <w:rPr>
          <w:rFonts w:ascii="Times New Roman" w:hAnsi="Times New Roman" w:cs="Times New Roman"/>
          <w:sz w:val="28"/>
        </w:rPr>
        <w:t xml:space="preserve">М.В. </w:t>
      </w:r>
      <w:proofErr w:type="spellStart"/>
      <w:r>
        <w:rPr>
          <w:rFonts w:ascii="Times New Roman" w:hAnsi="Times New Roman" w:cs="Times New Roman"/>
          <w:sz w:val="28"/>
        </w:rPr>
        <w:t>Корепанова</w:t>
      </w:r>
      <w:proofErr w:type="spellEnd"/>
      <w:r>
        <w:rPr>
          <w:rFonts w:ascii="Times New Roman" w:hAnsi="Times New Roman" w:cs="Times New Roman"/>
          <w:sz w:val="28"/>
        </w:rPr>
        <w:t>, С.А. Козлова. Методические рекомендации к образовательной программе познавательного развития детей дошкольного возраста. ООП «Детский сад 2100», 2018г.</w:t>
      </w:r>
    </w:p>
    <w:p w:rsidR="00820A8C" w:rsidRDefault="001A54F5" w:rsidP="001A54F5">
      <w:pPr>
        <w:pStyle w:val="a3"/>
        <w:numPr>
          <w:ilvl w:val="0"/>
          <w:numId w:val="3"/>
        </w:numPr>
        <w:spacing w:line="360" w:lineRule="auto"/>
        <w:jc w:val="both"/>
        <w:rPr>
          <w:rFonts w:ascii="Times New Roman" w:hAnsi="Times New Roman" w:cs="Times New Roman"/>
          <w:sz w:val="28"/>
        </w:rPr>
      </w:pPr>
      <w:r>
        <w:rPr>
          <w:rFonts w:ascii="Times New Roman" w:hAnsi="Times New Roman" w:cs="Times New Roman"/>
          <w:sz w:val="28"/>
        </w:rPr>
        <w:t xml:space="preserve">Н.А. </w:t>
      </w:r>
      <w:proofErr w:type="spellStart"/>
      <w:r>
        <w:rPr>
          <w:rFonts w:ascii="Times New Roman" w:hAnsi="Times New Roman" w:cs="Times New Roman"/>
          <w:sz w:val="28"/>
        </w:rPr>
        <w:t>Арапова</w:t>
      </w:r>
      <w:proofErr w:type="spellEnd"/>
      <w:r>
        <w:rPr>
          <w:rFonts w:ascii="Times New Roman" w:hAnsi="Times New Roman" w:cs="Times New Roman"/>
          <w:sz w:val="28"/>
        </w:rPr>
        <w:t xml:space="preserve">-Пискарева. Формирование элементарных математических представлений. М.: Мозаика-Синтез, 2006г.  </w:t>
      </w:r>
    </w:p>
    <w:p w:rsidR="001A54F5" w:rsidRPr="00820A8C" w:rsidRDefault="001A54F5" w:rsidP="001A54F5">
      <w:pPr>
        <w:pStyle w:val="a3"/>
        <w:numPr>
          <w:ilvl w:val="0"/>
          <w:numId w:val="3"/>
        </w:numPr>
        <w:spacing w:line="360" w:lineRule="auto"/>
        <w:jc w:val="both"/>
        <w:rPr>
          <w:rFonts w:ascii="Times New Roman" w:hAnsi="Times New Roman" w:cs="Times New Roman"/>
          <w:sz w:val="28"/>
        </w:rPr>
      </w:pPr>
      <w:r>
        <w:rPr>
          <w:rFonts w:ascii="Times New Roman" w:hAnsi="Times New Roman" w:cs="Times New Roman"/>
          <w:sz w:val="28"/>
        </w:rPr>
        <w:t>В.П. Карпенко. Занимательные задачки в стихах: старшая и подготовительная группы, Волгоград, 2006г.</w:t>
      </w:r>
    </w:p>
    <w:sectPr w:rsidR="001A54F5" w:rsidRPr="00820A8C">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E52" w:rsidRDefault="00C86E52" w:rsidP="00092633">
      <w:pPr>
        <w:spacing w:after="0" w:line="240" w:lineRule="auto"/>
      </w:pPr>
      <w:r>
        <w:separator/>
      </w:r>
    </w:p>
  </w:endnote>
  <w:endnote w:type="continuationSeparator" w:id="0">
    <w:p w:rsidR="00C86E52" w:rsidRDefault="00C86E52" w:rsidP="0009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178858"/>
      <w:docPartObj>
        <w:docPartGallery w:val="Page Numbers (Bottom of Page)"/>
        <w:docPartUnique/>
      </w:docPartObj>
    </w:sdtPr>
    <w:sdtEndPr/>
    <w:sdtContent>
      <w:p w:rsidR="00092633" w:rsidRDefault="00092633">
        <w:pPr>
          <w:pStyle w:val="a8"/>
          <w:jc w:val="center"/>
        </w:pPr>
        <w:r>
          <w:fldChar w:fldCharType="begin"/>
        </w:r>
        <w:r>
          <w:instrText>PAGE   \* MERGEFORMAT</w:instrText>
        </w:r>
        <w:r>
          <w:fldChar w:fldCharType="separate"/>
        </w:r>
        <w:r w:rsidR="008201AC">
          <w:rPr>
            <w:noProof/>
          </w:rPr>
          <w:t>2</w:t>
        </w:r>
        <w:r>
          <w:fldChar w:fldCharType="end"/>
        </w:r>
      </w:p>
    </w:sdtContent>
  </w:sdt>
  <w:p w:rsidR="00092633" w:rsidRDefault="000926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E52" w:rsidRDefault="00C86E52" w:rsidP="00092633">
      <w:pPr>
        <w:spacing w:after="0" w:line="240" w:lineRule="auto"/>
      </w:pPr>
      <w:r>
        <w:separator/>
      </w:r>
    </w:p>
  </w:footnote>
  <w:footnote w:type="continuationSeparator" w:id="0">
    <w:p w:rsidR="00C86E52" w:rsidRDefault="00C86E52" w:rsidP="000926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E0E16"/>
    <w:multiLevelType w:val="hybridMultilevel"/>
    <w:tmpl w:val="28189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A190F"/>
    <w:multiLevelType w:val="hybridMultilevel"/>
    <w:tmpl w:val="CD6E6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9767EA"/>
    <w:multiLevelType w:val="hybridMultilevel"/>
    <w:tmpl w:val="D0DC0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04"/>
    <w:rsid w:val="00092633"/>
    <w:rsid w:val="001A54F5"/>
    <w:rsid w:val="002E231C"/>
    <w:rsid w:val="00387C5F"/>
    <w:rsid w:val="003C0AA9"/>
    <w:rsid w:val="004E4654"/>
    <w:rsid w:val="00550FA9"/>
    <w:rsid w:val="00706DE4"/>
    <w:rsid w:val="00771130"/>
    <w:rsid w:val="008201AC"/>
    <w:rsid w:val="00820A8C"/>
    <w:rsid w:val="0099252D"/>
    <w:rsid w:val="009A6F8D"/>
    <w:rsid w:val="00A449D7"/>
    <w:rsid w:val="00AD162F"/>
    <w:rsid w:val="00B46127"/>
    <w:rsid w:val="00C86E52"/>
    <w:rsid w:val="00CA47EF"/>
    <w:rsid w:val="00CF611A"/>
    <w:rsid w:val="00F87206"/>
    <w:rsid w:val="00FE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97B6E-D1AD-4937-8DDD-EF27FBF0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2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DE4"/>
    <w:pPr>
      <w:ind w:left="720"/>
      <w:contextualSpacing/>
    </w:pPr>
  </w:style>
  <w:style w:type="paragraph" w:styleId="a4">
    <w:name w:val="Normal (Web)"/>
    <w:basedOn w:val="a"/>
    <w:uiPriority w:val="99"/>
    <w:semiHidden/>
    <w:unhideWhenUsed/>
    <w:rsid w:val="00A449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49D7"/>
    <w:rPr>
      <w:b/>
      <w:bCs/>
    </w:rPr>
  </w:style>
  <w:style w:type="paragraph" w:styleId="a6">
    <w:name w:val="header"/>
    <w:basedOn w:val="a"/>
    <w:link w:val="a7"/>
    <w:uiPriority w:val="99"/>
    <w:unhideWhenUsed/>
    <w:rsid w:val="000926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92633"/>
  </w:style>
  <w:style w:type="paragraph" w:styleId="a8">
    <w:name w:val="footer"/>
    <w:basedOn w:val="a"/>
    <w:link w:val="a9"/>
    <w:uiPriority w:val="99"/>
    <w:unhideWhenUsed/>
    <w:rsid w:val="000926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948212">
      <w:bodyDiv w:val="1"/>
      <w:marLeft w:val="0"/>
      <w:marRight w:val="0"/>
      <w:marTop w:val="0"/>
      <w:marBottom w:val="0"/>
      <w:divBdr>
        <w:top w:val="none" w:sz="0" w:space="0" w:color="auto"/>
        <w:left w:val="none" w:sz="0" w:space="0" w:color="auto"/>
        <w:bottom w:val="none" w:sz="0" w:space="0" w:color="auto"/>
        <w:right w:val="none" w:sz="0" w:space="0" w:color="auto"/>
      </w:divBdr>
    </w:div>
    <w:div w:id="18759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1105</Words>
  <Characters>6304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Елена Приемко</cp:lastModifiedBy>
  <cp:revision>10</cp:revision>
  <dcterms:created xsi:type="dcterms:W3CDTF">2022-04-14T11:29:00Z</dcterms:created>
  <dcterms:modified xsi:type="dcterms:W3CDTF">2022-05-15T19:18:00Z</dcterms:modified>
</cp:coreProperties>
</file>