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638" w:rsidRDefault="008057AB" w:rsidP="00FB6B4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>
        <w:rPr>
          <w:rFonts w:ascii="Times New Roman" w:hAnsi="Times New Roman" w:cs="Times New Roman"/>
          <w:b/>
          <w:color w:val="1F497D" w:themeColor="text2"/>
          <w:sz w:val="36"/>
          <w:szCs w:val="36"/>
        </w:rPr>
        <w:t>Витаминный календарь – летний период</w:t>
      </w:r>
    </w:p>
    <w:p w:rsidR="008057AB" w:rsidRDefault="008057AB" w:rsidP="008057AB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E86161" w:rsidRPr="00E86161" w:rsidRDefault="008057AB" w:rsidP="00E861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AB">
        <w:rPr>
          <w:rFonts w:ascii="Times New Roman" w:hAnsi="Times New Roman" w:cs="Times New Roman"/>
          <w:sz w:val="28"/>
          <w:szCs w:val="28"/>
        </w:rPr>
        <w:t>Лето – это лучшая пора для пополнения растущего организма витаминами, которые содержатся во фруктах и овощах (особенно важно учитывать сезонные фрукты и овощи).</w:t>
      </w:r>
      <w:r w:rsidR="00E86161">
        <w:rPr>
          <w:rFonts w:ascii="Times New Roman" w:hAnsi="Times New Roman" w:cs="Times New Roman"/>
          <w:sz w:val="28"/>
          <w:szCs w:val="28"/>
        </w:rPr>
        <w:t xml:space="preserve"> </w:t>
      </w:r>
      <w:r w:rsidR="00E86161" w:rsidRPr="00E86161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6F6F6"/>
        </w:rPr>
        <w:t>Питание ребенка летом имеет свои особенности</w:t>
      </w:r>
      <w:r w:rsidR="00E86161" w:rsidRPr="00E8616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</w:rPr>
        <w:t>. Эти особенности связаны, прежде всего, с повышенным расходом энергии детьми в летний период. Также свою лепту вносит повышенная температура окружающей среды и солнечная активность.</w:t>
      </w:r>
      <w:r w:rsidR="00E86161" w:rsidRPr="00E8616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6F6F6"/>
        </w:rPr>
        <w:t xml:space="preserve"> </w:t>
      </w:r>
      <w:r w:rsidRPr="00E86161">
        <w:rPr>
          <w:rFonts w:ascii="Times New Roman" w:hAnsi="Times New Roman" w:cs="Times New Roman"/>
          <w:sz w:val="28"/>
          <w:szCs w:val="28"/>
        </w:rPr>
        <w:t xml:space="preserve">Натуральные пищевые продукты – </w:t>
      </w:r>
      <w:bookmarkStart w:id="0" w:name="_GoBack"/>
      <w:bookmarkEnd w:id="0"/>
      <w:r w:rsidRPr="00E86161">
        <w:rPr>
          <w:rFonts w:ascii="Times New Roman" w:hAnsi="Times New Roman" w:cs="Times New Roman"/>
          <w:sz w:val="28"/>
          <w:szCs w:val="28"/>
        </w:rPr>
        <w:t xml:space="preserve">источник витаминов и микроэлементов. При правильно составленном рационе авитаминоза (острая нехватка) и гиповитаминоза (средний дефицит) вполне можно избежать. </w:t>
      </w:r>
    </w:p>
    <w:p w:rsidR="00E86161" w:rsidRDefault="00E86161" w:rsidP="00E86161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6161" w:rsidRPr="00E86161" w:rsidRDefault="00E86161" w:rsidP="00E86161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1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Витамины являются ключевым элементом питания детей в летний период</w:t>
      </w:r>
      <w:r w:rsidRPr="00E86161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bdr w:val="none" w:sz="0" w:space="0" w:color="auto" w:frame="1"/>
          <w:lang w:eastAsia="ru-RU"/>
        </w:rPr>
        <w:t>.</w:t>
      </w:r>
      <w:r w:rsidRPr="00E861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При всем их изобилие часто дети ощущают их нехватку внутри организма. Имеем парадокс, который можно достаточно легко объяснить. Повышенное потоотделение способствует усиленному выведению витаминов из организма. Также </w:t>
      </w:r>
      <w:proofErr w:type="spellStart"/>
      <w:r w:rsidRPr="00E861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гиперактивный</w:t>
      </w:r>
      <w:proofErr w:type="spellEnd"/>
      <w:r w:rsidRPr="00E861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летний образ жизни ребенка способствует ускоренному метаболизму и существенно повышает норму витаминов. Так, например, витамин</w:t>
      </w:r>
      <w:proofErr w:type="gramStart"/>
      <w:r w:rsidRPr="00E861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</w:t>
      </w:r>
      <w:proofErr w:type="gramEnd"/>
      <w:r w:rsidRPr="00E861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может выводиться с потом в количестве 20-30 грамм в сутки, а это является примерно половиной потребности организма ребенка.</w:t>
      </w:r>
    </w:p>
    <w:p w:rsidR="00E86161" w:rsidRPr="00E86161" w:rsidRDefault="00E86161" w:rsidP="00E86161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1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этом вопросе питание ребенка летом просто как никогда. Вам необходимо просто кушать все, что растет рядом с вами. Вариантов приготовления может быть великое множество. Это могут быть фрукты, овощи и ягоды в свежем виде, это могут быть те же свежие продукты, но в виде разнообразнейших свежих салатов. Пользуются большой популярностью соки-</w:t>
      </w:r>
      <w:proofErr w:type="spellStart"/>
      <w:r w:rsidRPr="00E861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фреш</w:t>
      </w:r>
      <w:proofErr w:type="spellEnd"/>
      <w:r w:rsidRPr="00E861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хотя оставшаяся мякоть содержит очень много неиспользованных полезных веществ. Отлично идут летом компоты и кисель из свежих фруктов и ягод, охлажденный зеленый чай.</w:t>
      </w:r>
    </w:p>
    <w:p w:rsidR="00E86161" w:rsidRPr="00E86161" w:rsidRDefault="00E86161" w:rsidP="00E86161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6161" w:rsidRPr="00E86161" w:rsidRDefault="00E86161" w:rsidP="00E86161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16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Питание ребенка летом должно содержать обильное питье</w:t>
      </w:r>
      <w:r w:rsidRPr="00E861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E861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Ребенку просто необходимо восстанавливать водный баланс в организме. Обильное потоотделение требует увеличенного количества жидкости. В таком случае рекомендуем вам давать ребенку максимально возможное количество жидкости утром, создавая определенный водный запас. Этот водный запас необходимо пополнять небольшими дозами в течение всего дня. Вечером же снова принять большое количество жидкости. Летом вас и ваших детей потянет на холодные напитки. Это может быть </w:t>
      </w:r>
      <w:proofErr w:type="spellStart"/>
      <w:r w:rsidRPr="00E861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слабогазировнная</w:t>
      </w:r>
      <w:proofErr w:type="spellEnd"/>
      <w:r w:rsidRPr="00E861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минералка, соки, компоты, зеленый чай и т.д. Независимо от самого вида жидкости, ее температура не должна быть ниже 18-20 градусов, иначе вы рискуете поймать ангину или другое простудное заболевание горла.</w:t>
      </w:r>
    </w:p>
    <w:p w:rsidR="00E86161" w:rsidRDefault="00E86161" w:rsidP="00E86161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86161" w:rsidRPr="00E86161" w:rsidRDefault="00E86161" w:rsidP="00E86161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1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Несколько слов хотелось бы уделить гигиене</w:t>
      </w:r>
      <w:r w:rsidRPr="00E86161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bdr w:val="none" w:sz="0" w:space="0" w:color="auto" w:frame="1"/>
          <w:lang w:eastAsia="ru-RU"/>
        </w:rPr>
        <w:t>.</w:t>
      </w:r>
      <w:r w:rsidRPr="00E861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Лето – это пора высоких температур, свежих фруктов, овощей и ягод. Обратите внимание ребенка на </w:t>
      </w:r>
      <w:r w:rsidRPr="00E8616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то, что все надо тщательно мыть в проточной воде. Также необходимо часто мыть руки и соблюдать другие правила личной гигиены. Свежие салаты необходимо резать непосредственно перед употреблением, не держать их долго в холодильнике. Эти нехитрые правила помогут вам предохраниться от кишечных инфекций, пищевых отравлений и разнообразных микробов, способных испортить такое прекрасное время года, как лето.</w:t>
      </w:r>
    </w:p>
    <w:p w:rsidR="00E86161" w:rsidRDefault="00E86161" w:rsidP="00E86161">
      <w:pPr>
        <w:pStyle w:val="a3"/>
        <w:spacing w:before="0" w:beforeAutospacing="0" w:after="408" w:afterAutospacing="0"/>
        <w:rPr>
          <w:rFonts w:ascii="Arial" w:hAnsi="Arial" w:cs="Arial"/>
          <w:b/>
          <w:bCs/>
          <w:color w:val="003B64"/>
        </w:rPr>
      </w:pPr>
    </w:p>
    <w:p w:rsidR="00E86161" w:rsidRDefault="00E86161" w:rsidP="00E86161">
      <w:pPr>
        <w:pStyle w:val="a3"/>
        <w:spacing w:before="0" w:beforeAutospacing="0" w:after="408" w:afterAutospacing="0"/>
        <w:rPr>
          <w:rFonts w:ascii="Arial" w:hAnsi="Arial" w:cs="Arial"/>
          <w:b/>
          <w:bCs/>
          <w:color w:val="003B64"/>
        </w:rPr>
      </w:pPr>
      <w:r>
        <w:rPr>
          <w:rFonts w:ascii="Arial" w:hAnsi="Arial" w:cs="Arial"/>
          <w:b/>
          <w:bCs/>
          <w:noProof/>
          <w:color w:val="003B6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510070</wp:posOffset>
            </wp:positionH>
            <wp:positionV relativeFrom="paragraph">
              <wp:posOffset>142958</wp:posOffset>
            </wp:positionV>
            <wp:extent cx="5109259" cy="4542183"/>
            <wp:effectExtent l="0" t="0" r="0" b="0"/>
            <wp:wrapNone/>
            <wp:docPr id="1" name="Рисунок 1" descr="C:\Users\anna6\Desktop\24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6\Desktop\2424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259" cy="454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6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11223"/>
    <w:multiLevelType w:val="hybridMultilevel"/>
    <w:tmpl w:val="54ACCF92"/>
    <w:lvl w:ilvl="0" w:tplc="8684ED0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07C21"/>
    <w:multiLevelType w:val="multilevel"/>
    <w:tmpl w:val="B5F2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6C"/>
    <w:rsid w:val="00075638"/>
    <w:rsid w:val="002C01C5"/>
    <w:rsid w:val="0074526C"/>
    <w:rsid w:val="008057AB"/>
    <w:rsid w:val="00A765E2"/>
    <w:rsid w:val="00E86161"/>
    <w:rsid w:val="00FB6B4C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01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C01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01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01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C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01C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B6B4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6B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C01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C01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01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01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C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01C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B6B4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6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72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711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8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8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0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9943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anna6</dc:creator>
  <cp:keywords/>
  <dc:description/>
  <cp:lastModifiedBy>anna6</cp:lastModifiedBy>
  <cp:revision>3</cp:revision>
  <dcterms:created xsi:type="dcterms:W3CDTF">2024-07-15T14:25:00Z</dcterms:created>
  <dcterms:modified xsi:type="dcterms:W3CDTF">2024-07-15T15:11:00Z</dcterms:modified>
</cp:coreProperties>
</file>