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2A" w:rsidRDefault="00BF112A" w:rsidP="00BF112A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6"/>
          <w:szCs w:val="26"/>
        </w:rPr>
      </w:pPr>
    </w:p>
    <w:p w:rsidR="00BF112A" w:rsidRDefault="00BF112A" w:rsidP="00BF112A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6"/>
          <w:szCs w:val="26"/>
        </w:rPr>
      </w:pPr>
    </w:p>
    <w:p w:rsidR="00BF112A" w:rsidRDefault="00BF112A" w:rsidP="00BF112A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6"/>
          <w:szCs w:val="26"/>
        </w:rPr>
      </w:pPr>
    </w:p>
    <w:p w:rsidR="00BF112A" w:rsidRDefault="00BF112A" w:rsidP="00BF112A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6"/>
          <w:szCs w:val="26"/>
        </w:rPr>
      </w:pPr>
    </w:p>
    <w:p w:rsidR="00BF112A" w:rsidRPr="00BF112A" w:rsidRDefault="00BF112A" w:rsidP="00021997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 w:themeColor="text1"/>
          <w:sz w:val="96"/>
          <w:szCs w:val="96"/>
        </w:rPr>
      </w:pPr>
    </w:p>
    <w:p w:rsidR="00BF112A" w:rsidRPr="00BF112A" w:rsidRDefault="00021997" w:rsidP="00BF112A">
      <w:pPr>
        <w:pStyle w:val="c9"/>
        <w:shd w:val="clear" w:color="auto" w:fill="FFFFFF"/>
        <w:tabs>
          <w:tab w:val="left" w:pos="1710"/>
        </w:tabs>
        <w:spacing w:before="0" w:beforeAutospacing="0" w:after="0" w:afterAutospacing="0"/>
        <w:jc w:val="center"/>
        <w:rPr>
          <w:rStyle w:val="c1"/>
          <w:b/>
          <w:color w:val="000000" w:themeColor="text1"/>
          <w:sz w:val="96"/>
          <w:szCs w:val="96"/>
        </w:rPr>
      </w:pPr>
      <w:r>
        <w:rPr>
          <w:b/>
          <w:bCs/>
          <w:color w:val="35322F"/>
          <w:sz w:val="96"/>
          <w:szCs w:val="96"/>
          <w:shd w:val="clear" w:color="auto" w:fill="FFFFFF"/>
        </w:rPr>
        <w:t xml:space="preserve">Развивающие игры для детей 2-3 </w:t>
      </w:r>
      <w:r w:rsidR="00BF112A" w:rsidRPr="00BF112A">
        <w:rPr>
          <w:b/>
          <w:bCs/>
          <w:color w:val="35322F"/>
          <w:sz w:val="96"/>
          <w:szCs w:val="96"/>
          <w:shd w:val="clear" w:color="auto" w:fill="FFFFFF"/>
        </w:rPr>
        <w:t>х лет с родителями дома</w:t>
      </w:r>
    </w:p>
    <w:p w:rsidR="00BF112A" w:rsidRPr="00BF112A" w:rsidRDefault="00021997" w:rsidP="00BF112A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 w:themeColor="text1"/>
          <w:sz w:val="96"/>
          <w:szCs w:val="96"/>
        </w:rPr>
      </w:pPr>
      <w:r>
        <w:rPr>
          <w:b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581025</wp:posOffset>
            </wp:positionV>
            <wp:extent cx="6229350" cy="3114675"/>
            <wp:effectExtent l="19050" t="0" r="0" b="0"/>
            <wp:wrapSquare wrapText="bothSides"/>
            <wp:docPr id="1" name="Рисунок 1" descr="https://avatars.mds.yandex.net/i?id=24713215b9e36f06e1bc606dbb759464229612c8-393938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4713215b9e36f06e1bc606dbb759464229612c8-393938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112A" w:rsidRDefault="00BF112A" w:rsidP="00BF112A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6"/>
          <w:szCs w:val="26"/>
        </w:rPr>
      </w:pPr>
    </w:p>
    <w:p w:rsidR="00BF112A" w:rsidRDefault="00BF112A" w:rsidP="0002199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 w:themeColor="text1"/>
          <w:sz w:val="26"/>
          <w:szCs w:val="26"/>
        </w:rPr>
      </w:pPr>
    </w:p>
    <w:p w:rsidR="00021997" w:rsidRDefault="00021997" w:rsidP="0002199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 w:themeColor="text1"/>
          <w:sz w:val="26"/>
          <w:szCs w:val="26"/>
        </w:rPr>
      </w:pPr>
    </w:p>
    <w:p w:rsidR="00021997" w:rsidRDefault="00021997" w:rsidP="0002199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 w:themeColor="text1"/>
          <w:sz w:val="26"/>
          <w:szCs w:val="26"/>
        </w:rPr>
      </w:pPr>
    </w:p>
    <w:p w:rsidR="00BF112A" w:rsidRDefault="00BF112A" w:rsidP="00BF112A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6"/>
          <w:szCs w:val="26"/>
        </w:rPr>
      </w:pPr>
    </w:p>
    <w:p w:rsidR="00BF112A" w:rsidRPr="00BF112A" w:rsidRDefault="00BF112A" w:rsidP="00BF112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1"/>
          <w:b/>
          <w:color w:val="000000" w:themeColor="text1"/>
          <w:sz w:val="26"/>
          <w:szCs w:val="26"/>
        </w:rPr>
        <w:lastRenderedPageBreak/>
        <w:t>Игра для малыша</w:t>
      </w:r>
      <w:r w:rsidRPr="00BF112A">
        <w:rPr>
          <w:rStyle w:val="c1"/>
          <w:color w:val="000000" w:themeColor="text1"/>
          <w:sz w:val="26"/>
          <w:szCs w:val="26"/>
        </w:rPr>
        <w:t xml:space="preserve"> – не просто развлечение. Через этот вид деятельности ребёнок познаёт мир. Он учится, запоминает информацию, знакомится с новым. Задача родителей на этом этапе – подобрать игры для гармоничного физического и интеллектуального развития.</w:t>
      </w:r>
    </w:p>
    <w:p w:rsidR="00BF112A" w:rsidRPr="00BF112A" w:rsidRDefault="00BF112A" w:rsidP="00BF112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6"/>
          <w:color w:val="000000" w:themeColor="text1"/>
          <w:sz w:val="26"/>
          <w:szCs w:val="26"/>
          <w:shd w:val="clear" w:color="auto" w:fill="FFFFFF"/>
        </w:rPr>
        <w:t>Лучшее место для активных игр – улица, но что делать в плохую погоду? Совсем не обязательно оставлять ребёнка без движения. Можно организовать игры в условиях городской квартиры.  Ребёнок уже хорошо координирует тело, без труда ориентируется в пространстве. Он контролирует действия, любит подражать взрослым и учится быть самостоятельным. Задача родителей – быть примером для малыша и показывать все движения.</w:t>
      </w:r>
    </w:p>
    <w:p w:rsidR="00BF112A" w:rsidRPr="00BF112A" w:rsidRDefault="00BF112A" w:rsidP="00BF112A">
      <w:pPr>
        <w:pStyle w:val="c9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 w:themeColor="text1"/>
          <w:sz w:val="26"/>
          <w:szCs w:val="26"/>
          <w:u w:val="single"/>
          <w:shd w:val="clear" w:color="auto" w:fill="FFFFFF"/>
        </w:rPr>
      </w:pPr>
      <w:r w:rsidRPr="00BF112A">
        <w:rPr>
          <w:rStyle w:val="c11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Кто как ходит</w:t>
      </w:r>
    </w:p>
    <w:p w:rsidR="00BF112A" w:rsidRPr="00BF112A" w:rsidRDefault="00BF112A" w:rsidP="00BF112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6"/>
          <w:color w:val="000000" w:themeColor="text1"/>
          <w:sz w:val="26"/>
          <w:szCs w:val="26"/>
          <w:shd w:val="clear" w:color="auto" w:fill="FFFFFF"/>
        </w:rPr>
        <w:t>Игра поможет укрепить тело, а ещё подарит хорошее настроение и ребёнку, и взрослым. Сложных правил нет. Просто называйте разных животных и старайтесь изобразить их. Копируйте походку и звуки. А двухлетка пусть повторяет за вами. Или чуть усложните задачу. Пусть ребёнок пробует угадывать животных, которых вы показываете.</w:t>
      </w:r>
    </w:p>
    <w:p w:rsidR="00BF112A" w:rsidRPr="00BF112A" w:rsidRDefault="00BF112A" w:rsidP="00BF112A">
      <w:pPr>
        <w:pStyle w:val="c9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 w:themeColor="text1"/>
          <w:sz w:val="26"/>
          <w:szCs w:val="26"/>
          <w:shd w:val="clear" w:color="auto" w:fill="FFFFFF"/>
        </w:rPr>
      </w:pPr>
      <w:r w:rsidRPr="00BF112A">
        <w:rPr>
          <w:rStyle w:val="c6"/>
          <w:b/>
          <w:color w:val="000000" w:themeColor="text1"/>
          <w:sz w:val="26"/>
          <w:szCs w:val="26"/>
          <w:u w:val="single"/>
          <w:shd w:val="clear" w:color="auto" w:fill="FFFFFF"/>
        </w:rPr>
        <w:t>П</w:t>
      </w:r>
      <w:r w:rsidRPr="00BF112A">
        <w:rPr>
          <w:rStyle w:val="c11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рятки с игрушкой</w:t>
      </w:r>
    </w:p>
    <w:p w:rsidR="00BF112A" w:rsidRPr="00BF112A" w:rsidRDefault="00BF112A" w:rsidP="00BF112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6"/>
          <w:color w:val="000000" w:themeColor="text1"/>
          <w:sz w:val="26"/>
          <w:szCs w:val="26"/>
          <w:shd w:val="clear" w:color="auto" w:fill="FFFFFF"/>
        </w:rPr>
        <w:t>Обычные прятки сложно организовать в квартире, особенно если места мало. Зато вариант с игрушкой точно понравится малышу. Возьмите плюшевого зверька или куклу. Объясните ребёнку, что его задача – поиски игрушки. Прячьте её сначала на видное место, затем усложняйте задачу. Будьте активными. Хлопайте в ладоши, громко считайте, пока малыш ждёт с закрытыми глазами, комментируете его действия, радуйтесь найденной игрушке вместе.</w:t>
      </w:r>
    </w:p>
    <w:p w:rsidR="00BF112A" w:rsidRPr="00BF112A" w:rsidRDefault="00BF112A" w:rsidP="00BF112A">
      <w:pPr>
        <w:pStyle w:val="c9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 w:themeColor="text1"/>
          <w:sz w:val="26"/>
          <w:szCs w:val="26"/>
          <w:u w:val="single"/>
          <w:shd w:val="clear" w:color="auto" w:fill="FFFFFF"/>
        </w:rPr>
      </w:pPr>
      <w:r w:rsidRPr="00BF112A">
        <w:rPr>
          <w:rStyle w:val="c11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Кто первый</w:t>
      </w:r>
    </w:p>
    <w:p w:rsidR="00BF112A" w:rsidRPr="00BF112A" w:rsidRDefault="00BF112A" w:rsidP="00BF112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6"/>
          <w:color w:val="000000" w:themeColor="text1"/>
          <w:sz w:val="26"/>
          <w:szCs w:val="26"/>
          <w:shd w:val="clear" w:color="auto" w:fill="FFFFFF"/>
        </w:rPr>
        <w:t>Чем занимать ребёнка, у которого энергии через край? Если прогулка отменяется, можно организовать активные развлечения дома. Прекрасная идея – устроить мини-соревнования. Придумывайте задачи: добежать до противоположной стены, допрыгать до шкафа, доползти до четвереньках до двери. Победа будет вдвойне приятнее, если вы заранее подготовите небольшие призы.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  <w:u w:val="single"/>
        </w:rPr>
      </w:pPr>
      <w:r w:rsidRPr="00BF112A">
        <w:rPr>
          <w:rStyle w:val="c5"/>
          <w:b/>
          <w:color w:val="000000" w:themeColor="text1"/>
          <w:sz w:val="26"/>
          <w:szCs w:val="26"/>
          <w:u w:val="single"/>
        </w:rPr>
        <w:t>Развивающие игры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5"/>
          <w:b/>
          <w:color w:val="000000" w:themeColor="text1"/>
          <w:sz w:val="26"/>
          <w:szCs w:val="26"/>
        </w:rPr>
        <w:t>Активные игры</w:t>
      </w:r>
      <w:r w:rsidRPr="00BF112A">
        <w:rPr>
          <w:rStyle w:val="c5"/>
          <w:color w:val="000000" w:themeColor="text1"/>
          <w:sz w:val="26"/>
          <w:szCs w:val="26"/>
        </w:rPr>
        <w:t xml:space="preserve"> – не единственное, чем можно развлечь ребёнка. Есть немало интересных спокойных занятий. Освойте их, и вы научитесь проводить время дома с пользой.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5"/>
          <w:color w:val="000000" w:themeColor="text1"/>
          <w:sz w:val="26"/>
          <w:szCs w:val="26"/>
        </w:rPr>
        <w:t>Развиваем моторику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Повторяй за мной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shd w:val="clear" w:color="auto" w:fill="FFFFFF"/>
        </w:rPr>
        <w:t> </w:t>
      </w:r>
      <w:r w:rsidRPr="00BF112A">
        <w:rPr>
          <w:rStyle w:val="c4"/>
          <w:color w:val="000000" w:themeColor="text1"/>
          <w:sz w:val="26"/>
          <w:szCs w:val="26"/>
          <w:shd w:val="clear" w:color="auto" w:fill="FFFFFF"/>
        </w:rPr>
        <w:t>Самый простой вариант для малышей. Играть можно ещё до двух лет, а по мере развития усложнять задачи. Суть игры – показывать ребёнку различные физические действия так, чтобы он смог повторить. Приседайте, наклоняйтесь, поднимайте руки, хлопайте в ладоши. Комбинируйте по два или даже три действия сразу. Это полезно и для координации, и для памяти.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Сортировка бусин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hyperlink r:id="rId8" w:history="1">
        <w:r w:rsidRPr="00BF112A">
          <w:rPr>
            <w:rStyle w:val="a3"/>
            <w:color w:val="000000" w:themeColor="text1"/>
            <w:sz w:val="26"/>
            <w:szCs w:val="26"/>
            <w:shd w:val="clear" w:color="auto" w:fill="FFFFFF"/>
          </w:rPr>
          <w:t>Развитие мелкой моторики</w:t>
        </w:r>
      </w:hyperlink>
      <w:r w:rsidRPr="00BF112A">
        <w:rPr>
          <w:rStyle w:val="c4"/>
          <w:color w:val="000000" w:themeColor="text1"/>
          <w:sz w:val="26"/>
          <w:szCs w:val="26"/>
          <w:shd w:val="clear" w:color="auto" w:fill="FFFFFF"/>
        </w:rPr>
        <w:t> необходимо для стимуляции речи, поэтому не пренебрегайте пальчиковыми занятиями. Предложите ребёнку леску и три вида бусин разного размера. Пусть нанизывает сначала мелкие, потом средние, а затем крупные. Помните о безопасности. Не оставляйте малыша без присмотра, когда он играет с мелкими деталями.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  <w:u w:val="single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Творчество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5"/>
          <w:color w:val="000000" w:themeColor="text1"/>
          <w:sz w:val="26"/>
          <w:szCs w:val="26"/>
        </w:rPr>
        <w:t>Развивать моторику помогают занятия с пластилином, тестом для лепки, кинетическим песком. Направляйте ребёнка. Показывайте ему, как правильно делать фигуры. Не огорчайтесь, если с первого раза не получилось. Хвалите за старания.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5"/>
          <w:color w:val="000000" w:themeColor="text1"/>
          <w:sz w:val="26"/>
          <w:szCs w:val="26"/>
        </w:rPr>
        <w:t>Развиваем логику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Мама – малыш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4"/>
          <w:color w:val="000000" w:themeColor="text1"/>
          <w:sz w:val="26"/>
          <w:szCs w:val="26"/>
          <w:shd w:val="clear" w:color="auto" w:fill="FFFFFF"/>
        </w:rPr>
        <w:lastRenderedPageBreak/>
        <w:t>Подготовьте карточки с животными и птицами, разделённые по принципу «мама и её малыш». Например: кошка – котёнок. Пусть ребёнок собирает пары. Не забывайте в процессе игры комментировать действия. Рассказывайте про животных, описывайте их, демонстрируйте звуки, которые они издают. Так вы не только развиваете логику, но и знакомите ребёнка с окружающим миром.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Угадай предмет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 w:themeColor="text1"/>
          <w:sz w:val="26"/>
          <w:szCs w:val="26"/>
          <w:shd w:val="clear" w:color="auto" w:fill="FFFFFF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shd w:val="clear" w:color="auto" w:fill="FFFFFF"/>
        </w:rPr>
        <w:t> </w:t>
      </w:r>
      <w:r w:rsidRPr="00BF112A">
        <w:rPr>
          <w:rStyle w:val="c4"/>
          <w:color w:val="000000" w:themeColor="text1"/>
          <w:sz w:val="26"/>
          <w:szCs w:val="26"/>
          <w:shd w:val="clear" w:color="auto" w:fill="FFFFFF"/>
        </w:rPr>
        <w:t>Возьмите несколько вещей, хорошо знакомых двухлетке. Это могут быть игрушки или фрукты. Запакуйте их в непрозрачные пакеты. Задача ребёнка – на ощупь определить, что внутри. Если угадать не получается, давайте подсказки. Например: съедобное или нет; для чего используется; какого цвета бывает. </w:t>
      </w:r>
      <w:hyperlink r:id="rId9" w:history="1">
        <w:r w:rsidRPr="00BF112A">
          <w:rPr>
            <w:rStyle w:val="a3"/>
            <w:color w:val="000000" w:themeColor="text1"/>
            <w:sz w:val="26"/>
            <w:szCs w:val="26"/>
            <w:shd w:val="clear" w:color="auto" w:fill="FFFFFF"/>
          </w:rPr>
          <w:t>Развивать логическое мышление</w:t>
        </w:r>
      </w:hyperlink>
      <w:r w:rsidRPr="00BF112A">
        <w:rPr>
          <w:rStyle w:val="c4"/>
          <w:color w:val="000000" w:themeColor="text1"/>
          <w:sz w:val="26"/>
          <w:szCs w:val="26"/>
          <w:shd w:val="clear" w:color="auto" w:fill="FFFFFF"/>
        </w:rPr>
        <w:t> проще с игрушками. Родителям двухлетних детей обязательно нужно купить мозаику, кубики, крупные пазлы, пластиковые конструкторы. Собирайте фигурки по схемам, повторяйте рисунки с картинок вместе с детьми. Сдерживайте себя, если малыш ошибается. Вы можете мягко направить его в правильное русло, но исправлять за ним не стоит.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shd w:val="clear" w:color="auto" w:fill="FFFFFF"/>
        </w:rPr>
        <w:t>Развиваем речь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Рифмовки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shd w:val="clear" w:color="auto" w:fill="FFFFFF"/>
        </w:rPr>
        <w:t> </w:t>
      </w:r>
      <w:r w:rsidRPr="00BF112A">
        <w:rPr>
          <w:rStyle w:val="c4"/>
          <w:color w:val="000000" w:themeColor="text1"/>
          <w:sz w:val="26"/>
          <w:szCs w:val="26"/>
          <w:shd w:val="clear" w:color="auto" w:fill="FFFFFF"/>
        </w:rPr>
        <w:t>В два года дети уже начинают активно разговаривать. Пассивный словарный запас также расширяется. Этим нужно пользоваться. Длинные стихотворения малышу пока неподвластны, а короткие и звучные рифмовки запоминаются хорошо. Читайте малышу строчки, повторяйте вместе с ним вслух, сопровождайте активной жестикуляцией. Например:Прибежала детвора – ра-ра;Ногу выше, шаг смелей – лей-лей.Если запомнить строчку не получается, пусть ребёнок повторяет последний слог. Чем громче и чётче звучание, тем лучше.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Да или нет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4"/>
          <w:color w:val="000000" w:themeColor="text1"/>
          <w:sz w:val="26"/>
          <w:szCs w:val="26"/>
          <w:shd w:val="clear" w:color="auto" w:fill="FFFFFF"/>
        </w:rPr>
        <w:t>В этой игре вы будете задавать вопросы. Заранее предупредите ребёнка, что вы можете совершать ошибки, чтобы он заведомо с вами не соглашался, а внимательно слушал. Спрашивайте: ромашка и василёк – это цветы? дуб и берёза – это деревья? лиса и заяц – это птицы? автомобиль и автобус – это транспорт? Пусть малыш ответит, чем на самом деле являются предметы, если вы ошиблись. Такая игра полезна для развития не только речи, но и слуха, внимания, логического мышления.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Что пропало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BF112A">
        <w:rPr>
          <w:rStyle w:val="c4"/>
          <w:color w:val="000000" w:themeColor="text1"/>
          <w:sz w:val="26"/>
          <w:szCs w:val="26"/>
          <w:shd w:val="clear" w:color="auto" w:fill="FFFFFF"/>
        </w:rPr>
        <w:t>Всё, что вам нужно, – любимые детские игрушки. Возьмите 4-5 штук и разложите их на столе. Пусть ребёнок внимательно посмотрит, а затем отвернётся. Вы убираете один предмет. Задача малыша – понять, что исчезло. Можете усложнять игру, добавляя количество предметов, или не убирать игрушки, а просто менять их местами или класть новые.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Напёрстки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4"/>
          <w:color w:val="000000" w:themeColor="text1"/>
          <w:sz w:val="26"/>
          <w:szCs w:val="26"/>
          <w:shd w:val="clear" w:color="auto" w:fill="FFFFFF"/>
        </w:rPr>
        <w:t>Почувствуйте себя фокусником. Возьмите три стакана, переверните их, а под одним спрячьте конфету. Двигайте стаканы по столу. Пусть малыш следит, где вы спрятали угощение. Угадал с первого раза – заслужил сладкий приз.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0"/>
          <w:rFonts w:ascii="Cambria" w:hAnsi="Cambria"/>
          <w:b/>
          <w:bCs/>
          <w:color w:val="000000" w:themeColor="text1"/>
          <w:sz w:val="26"/>
          <w:szCs w:val="26"/>
          <w:shd w:val="clear" w:color="auto" w:fill="FFFFFF"/>
        </w:rPr>
        <w:t>✅</w:t>
      </w:r>
      <w:r w:rsidRPr="00BF112A">
        <w:rPr>
          <w:rStyle w:val="c0"/>
          <w:b/>
          <w:bCs/>
          <w:color w:val="000000" w:themeColor="text1"/>
          <w:sz w:val="26"/>
          <w:szCs w:val="26"/>
          <w:shd w:val="clear" w:color="auto" w:fill="FFFFFF"/>
        </w:rPr>
        <w:t>Хлоп</w:t>
      </w:r>
      <w:r w:rsidRPr="00BF112A">
        <w:rPr>
          <w:rStyle w:val="c4"/>
          <w:color w:val="000000" w:themeColor="text1"/>
          <w:sz w:val="26"/>
          <w:szCs w:val="26"/>
          <w:shd w:val="clear" w:color="auto" w:fill="FFFFFF"/>
        </w:rPr>
        <w:t>Эта простая игра развивает внимание, скорость реакции, координацию движений и слух. Обсудите заранее правила. Придумайте кодовое слово. Как только оно прозвучит, ребёнок должен громко хлопнуть в ладоши. Убедитесь, что он запомнил его, а потом начинайте перечислять другие слова. Называйте любые, пока не дойдёте до нужного.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5"/>
          <w:color w:val="000000" w:themeColor="text1"/>
          <w:sz w:val="26"/>
          <w:szCs w:val="26"/>
        </w:rPr>
        <w:t> Обучающие игры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Угощение зверятам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4"/>
          <w:color w:val="000000" w:themeColor="text1"/>
          <w:sz w:val="26"/>
          <w:szCs w:val="26"/>
          <w:shd w:val="clear" w:color="auto" w:fill="FFFFFF"/>
        </w:rPr>
        <w:t xml:space="preserve">Воспользуйтесь плюшевыми игрушками, которых у вас наверняка в изобилии. Посадите зверей за импровизированный стол, пересчитав их. Называйте цифры громко, чётко, не </w:t>
      </w:r>
      <w:r w:rsidRPr="00BF112A">
        <w:rPr>
          <w:rStyle w:val="c4"/>
          <w:color w:val="000000" w:themeColor="text1"/>
          <w:sz w:val="26"/>
          <w:szCs w:val="26"/>
          <w:shd w:val="clear" w:color="auto" w:fill="FFFFFF"/>
        </w:rPr>
        <w:lastRenderedPageBreak/>
        <w:t>спеша. Так малышу будет проще повторить и запомнить. Дальше перед каждой игрушкой поставьте по тарелке. Угостите зверят конфетами, не забывая считать.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Один – много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4"/>
          <w:color w:val="000000" w:themeColor="text1"/>
          <w:sz w:val="26"/>
          <w:szCs w:val="26"/>
          <w:shd w:val="clear" w:color="auto" w:fill="FFFFFF"/>
        </w:rPr>
        <w:t>Понадобятся мячики. Положите их в корзину и спросите ребёнка, сколько их. В два года дети уже оперируют понятием «много». Потом раздайте мячи по одному игрушкам. Возьмите себе, дайте малышу. Спрашивайте, сколько предметов у вас сейчас в руках. Верните мячи в корзину и спросите, сколько их там. Нет мячиков? Не проблема. Считайте яблоки, мандарины, конфеты.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Бабочки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4"/>
          <w:color w:val="000000" w:themeColor="text1"/>
          <w:sz w:val="26"/>
          <w:szCs w:val="26"/>
          <w:shd w:val="clear" w:color="auto" w:fill="FFFFFF"/>
        </w:rPr>
        <w:t>Запоминать цифры проще, если перед глазами есть наглядный пример. Подготовьте пять картонных ромашек и столько же бабочек. Разложите цветки перед собой и посчитайте их вместе с ребёнком. Посадите на каждую ромашку по бабочке и посчитайте насекомых. Придумывайте разные комбинации. Сажайте на один цветок по две или три бабочки. Проговаривайте вслух, как меняются числа.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5"/>
          <w:color w:val="000000" w:themeColor="text1"/>
          <w:sz w:val="26"/>
          <w:szCs w:val="26"/>
        </w:rPr>
        <w:t>Учим цвета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Игра с мячиками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4"/>
          <w:color w:val="000000" w:themeColor="text1"/>
          <w:sz w:val="26"/>
          <w:szCs w:val="26"/>
          <w:shd w:val="clear" w:color="auto" w:fill="FFFFFF"/>
        </w:rPr>
        <w:t>Возьмите разноцветные шарики. По одному показывайте их ребёнку и называйте цвет. Пусть двухлетка повторяет за вами. Вместе рассортируйте мячики по группам. Найдите в комнате другие предметы изученных цветов. Не торопитесь сразу выучить весь спектр. Начните с 2-3 оттенков – самых сочных и ярких.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Найди пару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4"/>
          <w:color w:val="000000" w:themeColor="text1"/>
          <w:sz w:val="26"/>
          <w:szCs w:val="26"/>
          <w:shd w:val="clear" w:color="auto" w:fill="FFFFFF"/>
        </w:rPr>
        <w:t>Для этой игры нужно заранее подготовиться. Вырежьте из цветного картона несколько домиков разных цветов. Отдельно сделайте для них крыши. Разложите детали и предложите ребёнку по оттенкам собрать целые здания. Другой вариант – сами соберите домики, но с ошибками. Пусть малыш исправит неточности.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</w:pPr>
      <w:r w:rsidRPr="00BF112A">
        <w:rPr>
          <w:rStyle w:val="c0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Курочки и яйца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4"/>
          <w:color w:val="000000" w:themeColor="text1"/>
          <w:sz w:val="26"/>
          <w:szCs w:val="26"/>
          <w:shd w:val="clear" w:color="auto" w:fill="FFFFFF"/>
        </w:rPr>
        <w:t>Вырежьте из картона курочек разных цветов. Из бумаги тех же оттенков сделайте кружочки – яйца. Ребёнок будет соотносить оттенки. Начинайте с 3-4 цветов. Дождитесь, когда они будут освоены и расширяйте палитру. Чем больше цветов, тем сложнее и интереснее.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  <w:u w:val="single"/>
        </w:rPr>
      </w:pPr>
      <w:r w:rsidRPr="00BF112A">
        <w:rPr>
          <w:rStyle w:val="c5"/>
          <w:b/>
          <w:color w:val="000000" w:themeColor="text1"/>
          <w:sz w:val="26"/>
          <w:szCs w:val="26"/>
          <w:u w:val="single"/>
        </w:rPr>
        <w:t>Советы для родителей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 w:themeColor="text1"/>
          <w:sz w:val="26"/>
          <w:szCs w:val="26"/>
        </w:rPr>
      </w:pPr>
      <w:r w:rsidRPr="00BF112A">
        <w:rPr>
          <w:rStyle w:val="c5"/>
          <w:color w:val="000000" w:themeColor="text1"/>
          <w:sz w:val="26"/>
          <w:szCs w:val="26"/>
        </w:rPr>
        <w:t>Каждый ребёнок индивидуален и развивается в своём темпе. Одним эти игры понравятся ещё в годик или полтора, других заинтересуют чуть позже. Следите за достижениями, но не сравнивайте малыша с другими детьми.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 w:themeColor="text1"/>
          <w:sz w:val="26"/>
          <w:szCs w:val="26"/>
        </w:rPr>
      </w:pPr>
      <w:r w:rsidRPr="00BF112A">
        <w:rPr>
          <w:rStyle w:val="c5"/>
          <w:color w:val="000000" w:themeColor="text1"/>
          <w:sz w:val="26"/>
          <w:szCs w:val="26"/>
        </w:rPr>
        <w:t>Прислушайтесь к рекомендациям психологов и педагогов по раннему развитию: Ориентируйтесь на отклик ребёнка. Не настаивайте на продолжении игры, если малыш уже устал. Не начинайте обучение, если он не готов, капризничает, хочет провести время иначе.</w:t>
      </w:r>
    </w:p>
    <w:p w:rsidR="00BF112A" w:rsidRPr="00BF112A" w:rsidRDefault="00BF112A" w:rsidP="00BF112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F112A">
        <w:rPr>
          <w:rStyle w:val="c5"/>
          <w:color w:val="000000" w:themeColor="text1"/>
          <w:sz w:val="26"/>
          <w:szCs w:val="26"/>
        </w:rPr>
        <w:t>Помните о времени. Ребёнок в два года удерживает внимание в среднем 15 минут. Дальше интерес пропадает, поэтому вид деятельности лучше сменить. Не нагружайте малыша в период болезни. Измените планы при плохом самочувствии, подождите до улучшения. Не переживайте. Вы успеете всё наверстать. Проявите фантазию. Готовые шаблоны и сценарии игр – это удобно. Но не факт, что предложенные варианты все без исключения понравятся вашему ребёнку. Не бойтесь отступать от правил, придумывайте свои «фишки». Никто лучше вас не знает вашего малыша и его предпочтения.</w:t>
      </w:r>
    </w:p>
    <w:p w:rsidR="00E62498" w:rsidRPr="00BF112A" w:rsidRDefault="00E62498" w:rsidP="00BF112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E62498" w:rsidRPr="00BF112A" w:rsidSect="00BF112A">
      <w:pgSz w:w="11906" w:h="16838"/>
      <w:pgMar w:top="993" w:right="850" w:bottom="1134" w:left="85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BD6" w:rsidRDefault="003F3BD6" w:rsidP="00BF112A">
      <w:pPr>
        <w:spacing w:after="0" w:line="240" w:lineRule="auto"/>
      </w:pPr>
      <w:r>
        <w:separator/>
      </w:r>
    </w:p>
  </w:endnote>
  <w:endnote w:type="continuationSeparator" w:id="1">
    <w:p w:rsidR="003F3BD6" w:rsidRDefault="003F3BD6" w:rsidP="00BF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BD6" w:rsidRDefault="003F3BD6" w:rsidP="00BF112A">
      <w:pPr>
        <w:spacing w:after="0" w:line="240" w:lineRule="auto"/>
      </w:pPr>
      <w:r>
        <w:separator/>
      </w:r>
    </w:p>
  </w:footnote>
  <w:footnote w:type="continuationSeparator" w:id="1">
    <w:p w:rsidR="003F3BD6" w:rsidRDefault="003F3BD6" w:rsidP="00BF1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12A"/>
    <w:rsid w:val="00021997"/>
    <w:rsid w:val="003F3BD6"/>
    <w:rsid w:val="00BF112A"/>
    <w:rsid w:val="00E6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F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112A"/>
  </w:style>
  <w:style w:type="character" w:customStyle="1" w:styleId="c6">
    <w:name w:val="c6"/>
    <w:basedOn w:val="a0"/>
    <w:rsid w:val="00BF112A"/>
  </w:style>
  <w:style w:type="character" w:customStyle="1" w:styleId="c11">
    <w:name w:val="c11"/>
    <w:basedOn w:val="a0"/>
    <w:rsid w:val="00BF112A"/>
  </w:style>
  <w:style w:type="paragraph" w:customStyle="1" w:styleId="c3">
    <w:name w:val="c3"/>
    <w:basedOn w:val="a"/>
    <w:rsid w:val="00BF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F112A"/>
  </w:style>
  <w:style w:type="character" w:customStyle="1" w:styleId="c0">
    <w:name w:val="c0"/>
    <w:basedOn w:val="a0"/>
    <w:rsid w:val="00BF112A"/>
  </w:style>
  <w:style w:type="character" w:customStyle="1" w:styleId="c4">
    <w:name w:val="c4"/>
    <w:basedOn w:val="a0"/>
    <w:rsid w:val="00BF112A"/>
  </w:style>
  <w:style w:type="character" w:styleId="a3">
    <w:name w:val="Hyperlink"/>
    <w:basedOn w:val="a0"/>
    <w:uiPriority w:val="99"/>
    <w:semiHidden/>
    <w:unhideWhenUsed/>
    <w:rsid w:val="00BF112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F1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112A"/>
  </w:style>
  <w:style w:type="paragraph" w:styleId="a6">
    <w:name w:val="footer"/>
    <w:basedOn w:val="a"/>
    <w:link w:val="a7"/>
    <w:uiPriority w:val="99"/>
    <w:semiHidden/>
    <w:unhideWhenUsed/>
    <w:rsid w:val="00BF1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112A"/>
  </w:style>
  <w:style w:type="paragraph" w:styleId="a8">
    <w:name w:val="Balloon Text"/>
    <w:basedOn w:val="a"/>
    <w:link w:val="a9"/>
    <w:uiPriority w:val="99"/>
    <w:semiHidden/>
    <w:unhideWhenUsed/>
    <w:rsid w:val="0002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baby-club.ru/babylibrary/edublog/kak-razvivat-melkuiu-motoriku-u-rebenka/&amp;sa=D&amp;source=editors&amp;ust=1666106918794522&amp;usg=AOvVaw01aht-NoOVGfHpoqG5d3N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baby-club.ru/babylibrary/edublog/razvitie-myshleniia-u-detei-doshkolnogo-vozrasta/&amp;sa=D&amp;source=editors&amp;ust=1666106918796040&amp;usg=AOvVaw1EwwNp12bqjA15RX2IAnZ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964B7-0CDD-4EDA-BE2A-FC0F66AC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2024-11-24T16:05:00Z</dcterms:created>
  <dcterms:modified xsi:type="dcterms:W3CDTF">2024-11-24T16:19:00Z</dcterms:modified>
</cp:coreProperties>
</file>