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5667375" cy="5981700"/>
            <wp:effectExtent l="19050" t="0" r="9525" b="0"/>
            <wp:wrapTight wrapText="bothSides">
              <wp:wrapPolygon edited="0">
                <wp:start x="-73" y="0"/>
                <wp:lineTo x="-73" y="21531"/>
                <wp:lineTo x="21636" y="21531"/>
                <wp:lineTo x="21636" y="0"/>
                <wp:lineTo x="-73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rPr>
          <w:b/>
          <w:bCs/>
          <w:color w:val="000000" w:themeColor="text1"/>
          <w:sz w:val="48"/>
          <w:szCs w:val="48"/>
        </w:rPr>
      </w:pPr>
    </w:p>
    <w:p w:rsidR="008C1914" w:rsidRDefault="008C1914" w:rsidP="008C1914">
      <w:pPr>
        <w:rPr>
          <w:b/>
          <w:bCs/>
          <w:color w:val="000000" w:themeColor="text1"/>
          <w:sz w:val="48"/>
          <w:szCs w:val="48"/>
        </w:rPr>
      </w:pPr>
    </w:p>
    <w:p w:rsidR="00900EB4" w:rsidRDefault="00900EB4" w:rsidP="008C1914">
      <w:pPr>
        <w:pStyle w:val="a6"/>
        <w:jc w:val="center"/>
        <w:rPr>
          <w:sz w:val="28"/>
          <w:szCs w:val="28"/>
        </w:rPr>
      </w:pPr>
    </w:p>
    <w:p w:rsidR="008C1914" w:rsidRPr="008C1914" w:rsidRDefault="008C1914" w:rsidP="008C1914">
      <w:pPr>
        <w:pStyle w:val="a6"/>
        <w:jc w:val="center"/>
        <w:rPr>
          <w:sz w:val="28"/>
          <w:szCs w:val="28"/>
        </w:rPr>
      </w:pPr>
      <w:r w:rsidRPr="008C1914">
        <w:rPr>
          <w:sz w:val="28"/>
          <w:szCs w:val="28"/>
        </w:rPr>
        <w:t>Консультация для родителей:</w:t>
      </w:r>
    </w:p>
    <w:p w:rsidR="008C1914" w:rsidRPr="008C1914" w:rsidRDefault="008C1914" w:rsidP="008C1914">
      <w:pPr>
        <w:pStyle w:val="a6"/>
        <w:jc w:val="center"/>
        <w:rPr>
          <w:i/>
          <w:color w:val="7030A0"/>
          <w:sz w:val="36"/>
          <w:szCs w:val="28"/>
        </w:rPr>
      </w:pPr>
      <w:r w:rsidRPr="008C1914">
        <w:rPr>
          <w:i/>
          <w:color w:val="7030A0"/>
          <w:sz w:val="36"/>
          <w:szCs w:val="28"/>
        </w:rPr>
        <w:t>"Советы учителя-логопеда родителям детей дошкольного возраста"</w:t>
      </w:r>
    </w:p>
    <w:p w:rsidR="008C1914" w:rsidRPr="008C1914" w:rsidRDefault="008C1914" w:rsidP="008C1914">
      <w:pPr>
        <w:pStyle w:val="a6"/>
        <w:jc w:val="center"/>
        <w:rPr>
          <w:i/>
          <w:color w:val="7030A0"/>
          <w:sz w:val="32"/>
          <w:szCs w:val="28"/>
        </w:rPr>
      </w:pPr>
    </w:p>
    <w:p w:rsidR="008C1914" w:rsidRPr="008C1914" w:rsidRDefault="008C1914" w:rsidP="008C1914">
      <w:pPr>
        <w:pStyle w:val="a6"/>
        <w:jc w:val="center"/>
        <w:rPr>
          <w:sz w:val="28"/>
          <w:szCs w:val="28"/>
        </w:rPr>
      </w:pPr>
      <w:r w:rsidRPr="008C1914">
        <w:rPr>
          <w:sz w:val="28"/>
          <w:szCs w:val="28"/>
        </w:rPr>
        <w:t>Кто такой учитель-логопед?</w:t>
      </w:r>
    </w:p>
    <w:p w:rsidR="008C1914" w:rsidRDefault="008C1914" w:rsidP="008C1914">
      <w:pPr>
        <w:pStyle w:val="a6"/>
        <w:jc w:val="center"/>
        <w:rPr>
          <w:sz w:val="28"/>
          <w:szCs w:val="28"/>
        </w:rPr>
      </w:pPr>
      <w:r w:rsidRPr="008C1914">
        <w:rPr>
          <w:sz w:val="28"/>
          <w:szCs w:val="28"/>
        </w:rPr>
        <w:t>Учитель-логопед — это специалист, который занимается исправлением нарушений речи</w:t>
      </w:r>
    </w:p>
    <w:p w:rsidR="008C1914" w:rsidRPr="008C1914" w:rsidRDefault="008C1914" w:rsidP="008C1914">
      <w:pPr>
        <w:pStyle w:val="a6"/>
        <w:jc w:val="center"/>
        <w:rPr>
          <w:sz w:val="28"/>
          <w:szCs w:val="28"/>
        </w:rPr>
      </w:pPr>
      <w:r w:rsidRPr="008C1914">
        <w:rPr>
          <w:sz w:val="28"/>
          <w:szCs w:val="28"/>
        </w:rPr>
        <w:t>у детей</w:t>
      </w:r>
      <w:r w:rsidRPr="008C1914">
        <w:rPr>
          <w:sz w:val="28"/>
          <w:szCs w:val="28"/>
          <w:shd w:val="clear" w:color="auto" w:fill="F6F6F6"/>
        </w:rPr>
        <w:t>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Чем занимается учитель-логопед?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Сначала логопед всесторонне оценивает состояние речи ребенка, выясняет, правильно ли для своего возраста ребенок произносит звуки речи, достаточно ли много знает слов, правильно ли он строит фразы, достаточно ли хорошо </w:t>
      </w:r>
      <w:r w:rsidRPr="008C1914">
        <w:rPr>
          <w:sz w:val="28"/>
          <w:szCs w:val="28"/>
        </w:rPr>
        <w:lastRenderedPageBreak/>
        <w:t xml:space="preserve">умеет общаться с помощью речи. Кроме того оценивает состояние неречевых способностей ребенка, выясняет на сколько развито образное мышление, способность ориентироваться в пространстве, умение конструировать, рисовать, логически мыслить и последовательно излагать свои мысли. Затем логопед приступает непосредственно к коррекционной работе, задачами которой являются: 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коррекция звукопроизношения,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формирование фонематических процессов,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- расширение и обогащение словарного запаса детей, 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развитие грамматического строя речи,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развитие связной речи,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подготовка к обучению грамоте.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В каком возрасте пора показать ребенка логопеду?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Мнение, что ребенка надо приводить на прием к логопеду в пять лет, устарело. К этому возрасту речь ребенка уже во много сформирована, поскольку благоприятным периодом для развития речи является возраст 2–3 года. Именно тогда необходимо поинтересоваться все ли хорошо у вашего ребенка с речью. В дальнейшем нужно ежегодно консультироваться с логопедом, для того чтобы отследить динамику формирования речи ребёнка. Ведь то, что было нормой в 3 года, для 4-х лет становится отставанием. Если у мамы были проблемы во время беременности или родов, ребёнок наблюдался у невропатолога, то надо особенно внимательно за становлением речи.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Могут ли родители сами развить речь ребёнка?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Физическое и психическое развитие ребенка начинается в раннем детстве. Все навыки приобретаются в семье, в том числе и навык правильной речи. Речь ребенка формируется на примере речи родных и близких ему людей: мамы, папы, бабушки, дедушки, старших сестер и братьев. Бытует глубоко неправильное мнение о том, что </w:t>
      </w:r>
      <w:proofErr w:type="spellStart"/>
      <w:r w:rsidRPr="008C1914">
        <w:rPr>
          <w:sz w:val="28"/>
          <w:szCs w:val="28"/>
        </w:rPr>
        <w:t>звукопроизносительная</w:t>
      </w:r>
      <w:proofErr w:type="spellEnd"/>
      <w:r w:rsidRPr="008C1914">
        <w:rPr>
          <w:sz w:val="28"/>
          <w:szCs w:val="28"/>
        </w:rPr>
        <w:t xml:space="preserve"> сторона речи ребенка развивается самостоятельно, без специального воздействия и помощи взрослых, будто бы ребенок сам, постепенно, овладевает правильным звукопроизношением. Невмешательство в процесс формирования детской речи почти всегда влечет за собой отставание в развитии. Речевые недостатки, закрепившись в детстве, с большим трудом преодолеваются в последующие годы. Разумная семья всегда старается воздействовать на формирование детской речи, начиная с самых ранних лет жизни.   Особое внимание необходимо уделять собственной речи, т. к. для детей в возрасте от 1 года до 6 лет речь родителей — это образец для подражания и основа последующего речевого развития. Важно придерживаться следующих правил: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- нельзя "сюсюкать", т. е. говорить </w:t>
      </w:r>
      <w:proofErr w:type="spellStart"/>
      <w:r w:rsidRPr="008C1914">
        <w:rPr>
          <w:sz w:val="28"/>
          <w:szCs w:val="28"/>
        </w:rPr>
        <w:t>лепетным</w:t>
      </w:r>
      <w:proofErr w:type="spellEnd"/>
      <w:r w:rsidRPr="008C1914">
        <w:rPr>
          <w:sz w:val="28"/>
          <w:szCs w:val="28"/>
        </w:rPr>
        <w:t xml:space="preserve"> языком или искажать звукопроизношение, подражая речи ребенка,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-желательно, чтобы ваша речь была всегда четкой, плавной и эмоционально выразительной,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lastRenderedPageBreak/>
        <w:t>- общаясь с ребенком, не перегружайте свою речь труднопроизносимыми словами, непонятными выражениями и оборотами,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следует задавать только конкретные вопросы, не торопить с ответом,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ребенка нельзя наказывать за ошибки в речи, передразнивать или раздраженно поправлять.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Советы учителя-логопеда.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  Очень часто дети, которые плохо говорят для своего возраста, еще и плохо едят. Как правило, для них целая проблема скушать яблоко или морковку, не говоря уж о мясе. Вызвано это слабостью челюстных мышц, а она в свою очередь, задерживает развитие движений артикуляционного аппарата. Поэтому обязательно заставляйте ребенка жевать сухари, целые овощи и фрукты, хлеб с корочками и кусковое мясо. Чтобы развивать мышцы щек и языка, покажите ребенку, как полоскать рот. Научите надувать щеки и удерживать воздух, "перекатывать" его из одной щеки в другую.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Каждый день читайте ребенку. Не показывайте своей досады и нежелания, если ребенок попросит вас в 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 -        Чаще разговаривайте с ребенком, терпеливо отвечайте на все его вопросы, поощряйте желание их задавать.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  Говорите четко, внятно, несколько раз повторяя слово или фразу.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-  Не забывайте развивать и мелкую моторику — т. е. малыш должен как можно больше работать своими непослушными пальчиками. Ученые доказали, что развитие мелкой моторики рук напрямую связано с развитием речи. </w:t>
      </w:r>
      <w:proofErr w:type="gramStart"/>
      <w:r w:rsidRPr="008C1914">
        <w:rPr>
          <w:sz w:val="28"/>
          <w:szCs w:val="28"/>
        </w:rPr>
        <w:t>Как бы не казалось</w:t>
      </w:r>
      <w:proofErr w:type="gramEnd"/>
      <w:r w:rsidRPr="008C1914">
        <w:rPr>
          <w:sz w:val="28"/>
          <w:szCs w:val="28"/>
        </w:rPr>
        <w:t xml:space="preserve"> вам это утомительным, пусть малыш сам застегивает пуговицы, шнурует ботинки, засучивает рукава. Причем начинать тренироваться ребенку лучше не на своей одежде, а </w:t>
      </w:r>
      <w:proofErr w:type="gramStart"/>
      <w:r w:rsidRPr="008C1914">
        <w:rPr>
          <w:sz w:val="28"/>
          <w:szCs w:val="28"/>
        </w:rPr>
        <w:t>сперва</w:t>
      </w:r>
      <w:proofErr w:type="gramEnd"/>
      <w:r w:rsidRPr="008C1914">
        <w:rPr>
          <w:sz w:val="28"/>
          <w:szCs w:val="28"/>
        </w:rPr>
        <w:t xml:space="preserve"> "помогать" одеться куклам и даже родителям. По мере того, как детские пальчики будут становиться проворнее, его речь будет все понятнее не только маме. Так же малышам очень полезно заниматься лепкой из пластилина и вырезыванием из бумаги. Взрослый должен находиться рядом и озвучивать весь процесс</w:t>
      </w:r>
      <w:r w:rsidRPr="008C1914">
        <w:rPr>
          <w:sz w:val="28"/>
          <w:szCs w:val="28"/>
          <w:shd w:val="clear" w:color="auto" w:fill="F6F6F6"/>
        </w:rPr>
        <w:t>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- Источником образования звуков речи является воздушная струя. 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 интонационной выразительности. Нарушения речевого дыхания могут быть следствием общей </w:t>
      </w:r>
      <w:proofErr w:type="spellStart"/>
      <w:r w:rsidRPr="008C1914">
        <w:rPr>
          <w:sz w:val="28"/>
          <w:szCs w:val="28"/>
        </w:rPr>
        <w:t>ослабленности</w:t>
      </w:r>
      <w:proofErr w:type="spellEnd"/>
      <w:r w:rsidRPr="008C1914">
        <w:rPr>
          <w:sz w:val="28"/>
          <w:szCs w:val="28"/>
        </w:rPr>
        <w:t xml:space="preserve">, аденоидных разращений, а так же </w:t>
      </w:r>
      <w:proofErr w:type="spellStart"/>
      <w:proofErr w:type="gramStart"/>
      <w:r w:rsidRPr="008C1914">
        <w:rPr>
          <w:sz w:val="28"/>
          <w:szCs w:val="28"/>
        </w:rPr>
        <w:t>сердечно-сосудистых</w:t>
      </w:r>
      <w:proofErr w:type="spellEnd"/>
      <w:proofErr w:type="gramEnd"/>
      <w:r w:rsidRPr="008C1914">
        <w:rPr>
          <w:sz w:val="28"/>
          <w:szCs w:val="28"/>
        </w:rPr>
        <w:t xml:space="preserve"> заболеваний.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Как можно раньше отучайте ребёнка от соски.</w:t>
      </w:r>
    </w:p>
    <w:p w:rsidR="00900EB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- Не заставляйте ребенка спать, положа руки под щёку — это может деформировать челюсть.</w:t>
      </w:r>
    </w:p>
    <w:p w:rsidR="008C1914" w:rsidRDefault="008C1914" w:rsidP="008C1914">
      <w:pPr>
        <w:pStyle w:val="a6"/>
        <w:rPr>
          <w:sz w:val="28"/>
          <w:szCs w:val="28"/>
          <w:shd w:val="clear" w:color="auto" w:fill="F6F6F6"/>
        </w:rPr>
      </w:pPr>
      <w:r w:rsidRPr="008C1914">
        <w:rPr>
          <w:sz w:val="28"/>
          <w:szCs w:val="28"/>
        </w:rPr>
        <w:t>-  Никогда не сравнивайте своего ребёнка с другими детьми.</w:t>
      </w:r>
      <w:r w:rsidRPr="008C1914">
        <w:rPr>
          <w:sz w:val="28"/>
          <w:szCs w:val="28"/>
          <w:shd w:val="clear" w:color="auto" w:fill="F6F6F6"/>
        </w:rPr>
        <w:t xml:space="preserve">  </w:t>
      </w:r>
    </w:p>
    <w:p w:rsidR="00900EB4" w:rsidRDefault="00900EB4" w:rsidP="008C1914">
      <w:pPr>
        <w:pStyle w:val="a6"/>
        <w:rPr>
          <w:sz w:val="28"/>
          <w:szCs w:val="28"/>
          <w:shd w:val="clear" w:color="auto" w:fill="F6F6F6"/>
        </w:rPr>
      </w:pPr>
    </w:p>
    <w:p w:rsidR="00900EB4" w:rsidRDefault="00900EB4" w:rsidP="008C1914">
      <w:pPr>
        <w:pStyle w:val="a6"/>
        <w:rPr>
          <w:noProof/>
        </w:rPr>
      </w:pPr>
    </w:p>
    <w:p w:rsidR="00900EB4" w:rsidRPr="008C1914" w:rsidRDefault="00900EB4" w:rsidP="008C1914">
      <w:pPr>
        <w:pStyle w:val="a6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3810</wp:posOffset>
            </wp:positionV>
            <wp:extent cx="3762375" cy="847725"/>
            <wp:effectExtent l="19050" t="0" r="9525" b="0"/>
            <wp:wrapTight wrapText="bothSides">
              <wp:wrapPolygon edited="0">
                <wp:start x="3281" y="0"/>
                <wp:lineTo x="547" y="971"/>
                <wp:lineTo x="-109" y="2912"/>
                <wp:lineTo x="109" y="7766"/>
                <wp:lineTo x="547" y="15533"/>
                <wp:lineTo x="1531" y="20387"/>
                <wp:lineTo x="1641" y="20387"/>
                <wp:lineTo x="20342" y="20387"/>
                <wp:lineTo x="20452" y="16018"/>
                <wp:lineTo x="20561" y="15533"/>
                <wp:lineTo x="21545" y="8252"/>
                <wp:lineTo x="21655" y="1456"/>
                <wp:lineTo x="18046" y="0"/>
                <wp:lineTo x="4812" y="0"/>
                <wp:lineTo x="3281" y="0"/>
              </wp:wrapPolygon>
            </wp:wrapTight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EB4" w:rsidRDefault="00900EB4" w:rsidP="00900EB4">
      <w:pPr>
        <w:pStyle w:val="a6"/>
        <w:jc w:val="center"/>
        <w:rPr>
          <w:i/>
          <w:sz w:val="28"/>
          <w:szCs w:val="28"/>
        </w:rPr>
      </w:pPr>
    </w:p>
    <w:p w:rsidR="00900EB4" w:rsidRDefault="00900EB4" w:rsidP="00900EB4">
      <w:pPr>
        <w:pStyle w:val="a6"/>
        <w:jc w:val="center"/>
        <w:rPr>
          <w:i/>
          <w:sz w:val="28"/>
          <w:szCs w:val="28"/>
        </w:rPr>
      </w:pPr>
    </w:p>
    <w:p w:rsidR="00900EB4" w:rsidRDefault="00900EB4" w:rsidP="00900EB4">
      <w:pPr>
        <w:pStyle w:val="a6"/>
        <w:jc w:val="center"/>
        <w:rPr>
          <w:i/>
          <w:sz w:val="28"/>
          <w:szCs w:val="28"/>
        </w:rPr>
      </w:pPr>
    </w:p>
    <w:p w:rsidR="008C1914" w:rsidRPr="00900EB4" w:rsidRDefault="008C1914" w:rsidP="00900EB4">
      <w:pPr>
        <w:pStyle w:val="a6"/>
        <w:jc w:val="center"/>
        <w:rPr>
          <w:i/>
          <w:sz w:val="28"/>
          <w:szCs w:val="28"/>
        </w:rPr>
      </w:pPr>
      <w:r w:rsidRPr="00900EB4">
        <w:rPr>
          <w:i/>
          <w:sz w:val="28"/>
          <w:szCs w:val="28"/>
        </w:rPr>
        <w:t>Игры для занятий с детьми дома: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1. Расширение активного словаря детей с помощью предметных картинок. "Что это?" Цель: учить детей устанавливать сходство предмета с его изображением. Расширить активный словарь. Пособия: предметные картинки: кукла, машинка, мяч, собака. Ход игры: родитель показывает ребенку картинку, называет ее и кладет перед ним. Затем, указывая на одну из них, взрослый спрашивает: "Нина, что это?". Если ребенок не может назвать, родитель говорит сам и просит повторить за ним: "скажи: это кукла".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2. Расширение активного словаря детей с помощью сюжетных картинок. "Девочка кушает". Цель: научить детей видеть сюжет картинки, т. е. узнавать знакомых персонажей и совершаемые ими действия. Формировать речь, состоящую из простых распространенных предложений, учить отвечать на вопросы по содержанию картинок не односложно, а полно, развернуто. Пособия: сюжетная картинка. Ход игры: Родитель: Кто сидит за столом? Ребенок: Девочка сидит. Родитель: Что девочка делает? Ребенок: Девочка кушает. Родитель: Что девочка кушает? Ребенок: Девочка кушает суп. Родитель: Чем кушает суп? Ребенок: Кушает суп ложкой.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3. Развитие сенсорного восприятия. "Предмет и его изображение" Цель: дать представление о разнообразии геометрических фигур. Ввести и закрепить в активном словаре названия некоторых объемных геометрических фигур. Формировать понятие о сходстве и различии предметов по форме. Продолжать формирование у ребенка фразовой речи, состоящей из простых предложений. Оборудование: кубик, шарик, треугольная призма, дощечка с изображением данных фигур. Ход игры: родитель кладет на стол все фигурки и дощечку. Затем берет со стола кубик, спрашивает у ребенка: "Что это?". Тот отвечает: "Кубик". Взрослый, показывая на дощечку, спрашивает: "А где здесь кубик?". "Вот кубик", — ребенок показывает на изображение кубика. "А теперь мы положим кубик на дощечку, где нарисован тоже кубик", — говорит взрослый. После этого он предлагает ребенку разложить оставшиеся фигурки.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>4. Понятие о величине. "Покатаем мишек на машинах" Цель: закреплять в активном словаре детей понятия "</w:t>
      </w:r>
      <w:proofErr w:type="gramStart"/>
      <w:r w:rsidRPr="008C1914">
        <w:rPr>
          <w:sz w:val="28"/>
          <w:szCs w:val="28"/>
        </w:rPr>
        <w:t>большой—маленький</w:t>
      </w:r>
      <w:proofErr w:type="gramEnd"/>
      <w:r w:rsidRPr="008C1914">
        <w:rPr>
          <w:sz w:val="28"/>
          <w:szCs w:val="28"/>
        </w:rPr>
        <w:t xml:space="preserve">". Совершенствовать зрительное восприятие величины предмета. Продолжать формирование фразовой речи. Оборудование: 2 мишки разной величины и соответствующие им 2 машины. Ход игры: взрослый ставит перед ребенком 2 машины. Спрашивает: "Какая это машина, а эта?". Малыш </w:t>
      </w:r>
      <w:proofErr w:type="gramStart"/>
      <w:r w:rsidRPr="008C1914">
        <w:rPr>
          <w:sz w:val="28"/>
          <w:szCs w:val="28"/>
        </w:rPr>
        <w:t>отвечает</w:t>
      </w:r>
      <w:proofErr w:type="gramEnd"/>
      <w:r w:rsidRPr="008C1914">
        <w:rPr>
          <w:sz w:val="28"/>
          <w:szCs w:val="28"/>
        </w:rPr>
        <w:t xml:space="preserve"> аналогичные вопросы задает, показывая двух мишек. Затем предлагает покатать сначала большого медведя, потом маленького. Сопровождая действия ребенка словами: "Большой мишка едет в большой машине, а маленький — едет в маленькой. Повтори!"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lastRenderedPageBreak/>
        <w:t>5. Понятие о цвете. "Собери пирамидку". Цель: закреплять в активной речи названия основных цветов. Выделять названный цвет из 2–3 других; самостоятельно определять цвет по инструкции логопеда. Продолжать работу по формированию фразовой речи. Оборудование: пирамидки 3 цветов (красный, желтый, зеленый) из трех колец каждая. Ход игры: на столе стоят пирамидки. Родитель показывает на пирамидку и спрашивает: "Какого цвета?". Ребенок показывает. Взрослый предлагает снять колечки и положить их на стол. Потом просит ребенка поочередно собрать пирамидки, надевая кольца не только по цвету, но и по величине.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6. Развитие артикуляционной моторики и речевого дыхания. "Птичка поет". Цель: учить детей растягивать губы в "улыбке". Оборудование: заводная озвученная птичка. Ход игры: родитель показывает птичку, говорит: "Посмотри, какая птичка". Заводит, ставит на стол: "Птичка поет — </w:t>
      </w:r>
      <w:proofErr w:type="spellStart"/>
      <w:proofErr w:type="gramStart"/>
      <w:r w:rsidRPr="008C1914">
        <w:rPr>
          <w:sz w:val="28"/>
          <w:szCs w:val="28"/>
        </w:rPr>
        <w:t>пи-и</w:t>
      </w:r>
      <w:proofErr w:type="spellEnd"/>
      <w:proofErr w:type="gramEnd"/>
      <w:r w:rsidRPr="008C1914">
        <w:rPr>
          <w:sz w:val="28"/>
          <w:szCs w:val="28"/>
        </w:rPr>
        <w:t xml:space="preserve">, </w:t>
      </w:r>
      <w:proofErr w:type="spellStart"/>
      <w:r w:rsidRPr="008C1914">
        <w:rPr>
          <w:sz w:val="28"/>
          <w:szCs w:val="28"/>
        </w:rPr>
        <w:t>пи-и</w:t>
      </w:r>
      <w:proofErr w:type="spellEnd"/>
      <w:r w:rsidRPr="008C1914">
        <w:rPr>
          <w:sz w:val="28"/>
          <w:szCs w:val="28"/>
        </w:rPr>
        <w:t xml:space="preserve">, </w:t>
      </w:r>
      <w:proofErr w:type="spellStart"/>
      <w:r w:rsidRPr="008C1914">
        <w:rPr>
          <w:sz w:val="28"/>
          <w:szCs w:val="28"/>
        </w:rPr>
        <w:t>пи-и</w:t>
      </w:r>
      <w:proofErr w:type="spellEnd"/>
      <w:r w:rsidRPr="008C1914">
        <w:rPr>
          <w:sz w:val="28"/>
          <w:szCs w:val="28"/>
        </w:rPr>
        <w:t>". Родитель обращает внимание ребенка на то, что губы растягиваются в стороны. "Как поет птичка?". Ребенок повторяет. Играть в такую игру нужно перед большим зеркалом.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  <w:r w:rsidRPr="008C1914">
        <w:rPr>
          <w:sz w:val="28"/>
          <w:szCs w:val="28"/>
        </w:rPr>
        <w:t xml:space="preserve">7. Игры-разрядки. Основная роль игры-разрядки — активизация, концентрация внимания ребенка при выполнении различных заданий. Игра-разрядка является составной частью любого занятия, где возникает необходимость смены одного вида деятельности другим. Продолжительность игры-разрядки до 2 минут. Ее характер и способ выполнения зависят от уровня </w:t>
      </w:r>
      <w:proofErr w:type="spellStart"/>
      <w:r w:rsidRPr="008C1914">
        <w:rPr>
          <w:sz w:val="28"/>
          <w:szCs w:val="28"/>
        </w:rPr>
        <w:t>психоречевого</w:t>
      </w:r>
      <w:proofErr w:type="spellEnd"/>
      <w:r w:rsidRPr="008C1914">
        <w:rPr>
          <w:sz w:val="28"/>
          <w:szCs w:val="28"/>
        </w:rPr>
        <w:t xml:space="preserve"> развития ребенка. "Как прыгает зайчик?" Цель: способствовать активизации внимания. Учить детей выполнять движения не только по подражанию, но и по инструкции. Развивать зрительно-слуховое восприятие. Совершенствовать моторику ребенка. Ход игры: родитель спрашивает: "Как прыгает зайка?". Ребенок сгибает руки в локтях, прижимает кулачки к груди и начинает прыгать на двух ногах. Прыжки сопровождают словами: "Прыг-скок, прыг-скок". В ходе игры взрослый следит за выполнением движений ребенком. "Ручки вверх и помашем ими" Цель: способствовать активизации внимания. Развивать зрительно-слуховое восприятие. Совершенствовать моторику ребенка. Оборудование: карточка с текстом: Ручки вверх, помашем ими. Ручки в стороны — вот так. Ручки вниз. Ножками потопали — вот так. Зашагали ножки, Побежали по дорожке. Ход занятия: логопед предлагает детям встать из-за стола и поиграть вместе с ним.</w:t>
      </w: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8C1914" w:rsidRPr="008C1914" w:rsidRDefault="008C1914" w:rsidP="008C1914">
      <w:pPr>
        <w:pStyle w:val="a6"/>
        <w:rPr>
          <w:sz w:val="28"/>
          <w:szCs w:val="28"/>
        </w:rPr>
      </w:pPr>
    </w:p>
    <w:p w:rsidR="00F12C76" w:rsidRPr="008C1914" w:rsidRDefault="00F12C76" w:rsidP="008C1914">
      <w:pPr>
        <w:pStyle w:val="a6"/>
        <w:rPr>
          <w:sz w:val="28"/>
          <w:szCs w:val="28"/>
        </w:rPr>
      </w:pPr>
    </w:p>
    <w:sectPr w:rsidR="00F12C76" w:rsidRPr="008C1914" w:rsidSect="008C1914">
      <w:pgSz w:w="11906" w:h="16838" w:code="9"/>
      <w:pgMar w:top="1134" w:right="851" w:bottom="1134" w:left="1701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C1914"/>
    <w:rsid w:val="00220A24"/>
    <w:rsid w:val="006C0B77"/>
    <w:rsid w:val="007F27D2"/>
    <w:rsid w:val="008242FF"/>
    <w:rsid w:val="00854EFF"/>
    <w:rsid w:val="00870751"/>
    <w:rsid w:val="008C1914"/>
    <w:rsid w:val="00900EB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8C1914"/>
    <w:rPr>
      <w:b/>
      <w:bCs/>
      <w:i/>
      <w:iCs/>
      <w:spacing w:val="5"/>
    </w:rPr>
  </w:style>
  <w:style w:type="paragraph" w:styleId="a4">
    <w:name w:val="Title"/>
    <w:basedOn w:val="a"/>
    <w:next w:val="a"/>
    <w:link w:val="a5"/>
    <w:uiPriority w:val="10"/>
    <w:qFormat/>
    <w:rsid w:val="008C19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C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 Spacing"/>
    <w:uiPriority w:val="1"/>
    <w:qFormat/>
    <w:rsid w:val="008C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19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19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2025-02-28T03:55:00Z</dcterms:created>
  <dcterms:modified xsi:type="dcterms:W3CDTF">2025-02-28T04:10:00Z</dcterms:modified>
</cp:coreProperties>
</file>